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6A" w:rsidRPr="00AC466A" w:rsidRDefault="00AC466A" w:rsidP="00AC466A">
      <w:pPr>
        <w:widowControl w:val="0"/>
        <w:suppressAutoHyphens/>
        <w:spacing w:after="0" w:line="240" w:lineRule="auto"/>
        <w:jc w:val="center"/>
        <w:rPr>
          <w:rFonts w:ascii="Times New Roman" w:eastAsia="Arial Unicode MS" w:hAnsi="Times New Roman" w:cs="Times New Roman"/>
          <w:b/>
          <w:color w:val="000000"/>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b/>
          <w:kern w:val="2"/>
          <w:sz w:val="28"/>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b/>
          <w:kern w:val="2"/>
          <w:sz w:val="28"/>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b/>
          <w:color w:val="000000"/>
          <w:kern w:val="2"/>
          <w:sz w:val="28"/>
          <w:szCs w:val="28"/>
          <w:lang w:eastAsia="pl-PL"/>
        </w:rPr>
      </w:pPr>
      <w:r w:rsidRPr="00AC466A">
        <w:rPr>
          <w:rFonts w:ascii="Times New Roman" w:eastAsia="Arial Unicode MS" w:hAnsi="Times New Roman" w:cs="Times New Roman"/>
          <w:b/>
          <w:color w:val="000000"/>
          <w:kern w:val="2"/>
          <w:sz w:val="28"/>
          <w:szCs w:val="28"/>
          <w:lang w:eastAsia="pl-PL"/>
        </w:rPr>
        <w:t>Zawartość:</w:t>
      </w:r>
    </w:p>
    <w:p w:rsidR="00AC466A" w:rsidRPr="00AC466A" w:rsidRDefault="00AC466A" w:rsidP="00AC466A">
      <w:pPr>
        <w:widowControl w:val="0"/>
        <w:suppressAutoHyphens/>
        <w:spacing w:after="0" w:line="240" w:lineRule="auto"/>
        <w:rPr>
          <w:rFonts w:ascii="Times New Roman" w:eastAsia="Arial Unicode MS" w:hAnsi="Times New Roman" w:cs="Times New Roman"/>
          <w:b/>
          <w:color w:val="000000"/>
          <w:kern w:val="2"/>
          <w:sz w:val="28"/>
          <w:szCs w:val="28"/>
          <w:lang w:eastAsia="pl-PL"/>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87"/>
        <w:gridCol w:w="2537"/>
        <w:gridCol w:w="6447"/>
      </w:tblGrid>
      <w:tr w:rsidR="00AC466A" w:rsidRPr="00AC466A" w:rsidTr="0041231D">
        <w:trPr>
          <w:trHeight w:val="659"/>
        </w:trPr>
        <w:tc>
          <w:tcPr>
            <w:tcW w:w="687" w:type="dxa"/>
            <w:tcBorders>
              <w:top w:val="single" w:sz="2" w:space="0" w:color="000000"/>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AC466A">
              <w:rPr>
                <w:rFonts w:ascii="Times New Roman" w:eastAsia="Arial Unicode MS" w:hAnsi="Times New Roman" w:cs="Times New Roman"/>
                <w:b/>
                <w:kern w:val="2"/>
                <w:sz w:val="24"/>
                <w:szCs w:val="24"/>
                <w:lang w:eastAsia="pl-PL"/>
              </w:rPr>
              <w:t>Lp.</w:t>
            </w:r>
          </w:p>
        </w:tc>
        <w:tc>
          <w:tcPr>
            <w:tcW w:w="2537" w:type="dxa"/>
            <w:tcBorders>
              <w:top w:val="single" w:sz="2" w:space="0" w:color="000000"/>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AC466A">
              <w:rPr>
                <w:rFonts w:ascii="Times New Roman" w:eastAsia="Arial Unicode MS" w:hAnsi="Times New Roman" w:cs="Times New Roman"/>
                <w:b/>
                <w:kern w:val="2"/>
                <w:sz w:val="24"/>
                <w:szCs w:val="24"/>
                <w:lang w:eastAsia="pl-PL"/>
              </w:rPr>
              <w:t>Numer załącznika do składanej oferty</w:t>
            </w:r>
          </w:p>
        </w:tc>
        <w:tc>
          <w:tcPr>
            <w:tcW w:w="6447" w:type="dxa"/>
            <w:tcBorders>
              <w:top w:val="single" w:sz="2" w:space="0" w:color="000000"/>
              <w:left w:val="single" w:sz="2" w:space="0" w:color="000000"/>
              <w:bottom w:val="single" w:sz="2" w:space="0" w:color="000000"/>
              <w:right w:val="single" w:sz="2" w:space="0" w:color="000000"/>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AC466A">
              <w:rPr>
                <w:rFonts w:ascii="Times New Roman" w:eastAsia="Arial Unicode MS" w:hAnsi="Times New Roman" w:cs="Times New Roman"/>
                <w:b/>
                <w:kern w:val="2"/>
                <w:sz w:val="24"/>
                <w:szCs w:val="24"/>
                <w:lang w:eastAsia="pl-PL"/>
              </w:rPr>
              <w:t>Tytuł</w:t>
            </w:r>
          </w:p>
        </w:tc>
      </w:tr>
      <w:tr w:rsidR="00AC466A" w:rsidRPr="00AC466A" w:rsidTr="0041231D">
        <w:trPr>
          <w:trHeight w:val="659"/>
        </w:trPr>
        <w:tc>
          <w:tcPr>
            <w:tcW w:w="687" w:type="dxa"/>
            <w:tcBorders>
              <w:top w:val="single" w:sz="2" w:space="0" w:color="000000"/>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1</w:t>
            </w:r>
          </w:p>
        </w:tc>
        <w:tc>
          <w:tcPr>
            <w:tcW w:w="2537" w:type="dxa"/>
            <w:tcBorders>
              <w:top w:val="single" w:sz="2" w:space="0" w:color="000000"/>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Załącznik nr 1</w:t>
            </w:r>
          </w:p>
        </w:tc>
        <w:tc>
          <w:tcPr>
            <w:tcW w:w="6447" w:type="dxa"/>
            <w:tcBorders>
              <w:top w:val="single" w:sz="2" w:space="0" w:color="000000"/>
              <w:left w:val="single" w:sz="2" w:space="0" w:color="000000"/>
              <w:bottom w:val="single" w:sz="2" w:space="0" w:color="000000"/>
              <w:right w:val="single" w:sz="2" w:space="0" w:color="000000"/>
            </w:tcBorders>
            <w:hideMark/>
          </w:tcPr>
          <w:p w:rsidR="00AC466A" w:rsidRPr="00AC466A" w:rsidRDefault="00AC466A" w:rsidP="00AC466A">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Formularz Oferty.</w:t>
            </w:r>
          </w:p>
        </w:tc>
      </w:tr>
      <w:tr w:rsidR="00AC466A" w:rsidRPr="00AC466A" w:rsidTr="0041231D">
        <w:trPr>
          <w:trHeight w:val="617"/>
        </w:trPr>
        <w:tc>
          <w:tcPr>
            <w:tcW w:w="687" w:type="dxa"/>
            <w:tcBorders>
              <w:top w:val="nil"/>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2</w:t>
            </w:r>
          </w:p>
        </w:tc>
        <w:tc>
          <w:tcPr>
            <w:tcW w:w="2537" w:type="dxa"/>
            <w:tcBorders>
              <w:top w:val="nil"/>
              <w:left w:val="single" w:sz="2" w:space="0" w:color="000000"/>
              <w:bottom w:val="single" w:sz="2" w:space="0" w:color="000000"/>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Załącznik nr 2</w:t>
            </w:r>
          </w:p>
        </w:tc>
        <w:tc>
          <w:tcPr>
            <w:tcW w:w="6447" w:type="dxa"/>
            <w:tcBorders>
              <w:top w:val="nil"/>
              <w:left w:val="single" w:sz="2" w:space="0" w:color="000000"/>
              <w:bottom w:val="single" w:sz="2" w:space="0" w:color="000000"/>
              <w:right w:val="single" w:sz="2" w:space="0" w:color="000000"/>
            </w:tcBorders>
            <w:hideMark/>
          </w:tcPr>
          <w:p w:rsidR="00AC466A" w:rsidRPr="00AC466A" w:rsidRDefault="00AC466A" w:rsidP="00AC466A">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Wykaz osób, które będą wykonywać niniejsze zamówienie</w:t>
            </w:r>
          </w:p>
        </w:tc>
      </w:tr>
      <w:tr w:rsidR="00AC466A" w:rsidRPr="00AC466A" w:rsidTr="0041231D">
        <w:trPr>
          <w:trHeight w:val="869"/>
        </w:trPr>
        <w:tc>
          <w:tcPr>
            <w:tcW w:w="687" w:type="dxa"/>
            <w:tcBorders>
              <w:top w:val="nil"/>
              <w:left w:val="single" w:sz="2" w:space="0" w:color="000000"/>
              <w:bottom w:val="single" w:sz="4" w:space="0" w:color="auto"/>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3</w:t>
            </w:r>
          </w:p>
        </w:tc>
        <w:tc>
          <w:tcPr>
            <w:tcW w:w="2537" w:type="dxa"/>
            <w:tcBorders>
              <w:top w:val="nil"/>
              <w:left w:val="single" w:sz="2" w:space="0" w:color="000000"/>
              <w:bottom w:val="single" w:sz="4" w:space="0" w:color="auto"/>
              <w:right w:val="nil"/>
            </w:tcBorders>
            <w:vAlign w:val="center"/>
            <w:hideMark/>
          </w:tcPr>
          <w:p w:rsidR="00AC466A" w:rsidRPr="00AC466A" w:rsidRDefault="00AC466A" w:rsidP="00AC466A">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Załącznik nr 3</w:t>
            </w:r>
          </w:p>
        </w:tc>
        <w:tc>
          <w:tcPr>
            <w:tcW w:w="6447" w:type="dxa"/>
            <w:tcBorders>
              <w:top w:val="nil"/>
              <w:left w:val="single" w:sz="2" w:space="0" w:color="000000"/>
              <w:bottom w:val="single" w:sz="4" w:space="0" w:color="auto"/>
              <w:right w:val="single" w:sz="2" w:space="0" w:color="000000"/>
            </w:tcBorders>
            <w:hideMark/>
          </w:tcPr>
          <w:p w:rsidR="00AC466A" w:rsidRPr="00AC466A" w:rsidRDefault="00AC466A" w:rsidP="00AC466A">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Projekt umowy + załączniki do umowy</w:t>
            </w:r>
          </w:p>
        </w:tc>
      </w:tr>
    </w:tbl>
    <w:p w:rsidR="00AC466A" w:rsidRPr="00AC466A" w:rsidRDefault="00AC466A" w:rsidP="00AC466A">
      <w:pPr>
        <w:widowControl w:val="0"/>
        <w:suppressAutoHyphens/>
        <w:spacing w:after="0" w:line="240" w:lineRule="auto"/>
        <w:jc w:val="both"/>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Wskazane w tabeli powyżej druki Wykonawca wypełnia stosownie do treści § 8 załącznika nr 1 Instrukcji dla Wykonawcy, Zamawiający dopuszcza zmiany wielkości pól załączników oraz odmiany wyrazów wynikające ze złożenia oferty wspólnej.</w:t>
      </w:r>
    </w:p>
    <w:p w:rsidR="00AC466A" w:rsidRPr="00AC466A" w:rsidRDefault="00AC466A" w:rsidP="00AC466A">
      <w:pPr>
        <w:widowControl w:val="0"/>
        <w:suppressAutoHyphens/>
        <w:spacing w:after="0" w:line="240" w:lineRule="auto"/>
        <w:jc w:val="both"/>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Wprowadzone zmiany nie mogą zmieniać treści druków.</w:t>
      </w:r>
    </w:p>
    <w:p w:rsidR="00AC466A" w:rsidRPr="00AC466A" w:rsidRDefault="00AC466A" w:rsidP="00AC466A">
      <w:pPr>
        <w:widowControl w:val="0"/>
        <w:suppressAutoHyphens/>
        <w:spacing w:after="0" w:line="240" w:lineRule="auto"/>
        <w:jc w:val="both"/>
        <w:rPr>
          <w:rFonts w:ascii="Times New Roman" w:eastAsia="Arial Unicode MS" w:hAnsi="Times New Roman" w:cs="Times New Roman"/>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r w:rsidRPr="00AC466A">
        <w:rPr>
          <w:rFonts w:ascii="Times New Roman" w:eastAsia="Arial Unicode MS" w:hAnsi="Times New Roman" w:cs="Times New Roman"/>
          <w:b/>
          <w:bCs/>
          <w:kern w:val="2"/>
          <w:sz w:val="24"/>
          <w:szCs w:val="24"/>
          <w:lang w:eastAsia="pl-PL"/>
        </w:rPr>
        <w:lastRenderedPageBreak/>
        <w:t>Załącznik nr 1</w:t>
      </w: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spacing w:after="0" w:line="240" w:lineRule="auto"/>
        <w:jc w:val="center"/>
        <w:rPr>
          <w:rFonts w:ascii="Times New Roman" w:eastAsia="Arial Unicode MS" w:hAnsi="Times New Roman" w:cs="Times New Roman"/>
          <w:b/>
          <w:bCs/>
          <w:kern w:val="2"/>
          <w:sz w:val="28"/>
          <w:szCs w:val="28"/>
          <w:lang w:eastAsia="pl-PL"/>
        </w:rPr>
      </w:pPr>
      <w:r w:rsidRPr="00AC466A">
        <w:rPr>
          <w:rFonts w:ascii="Times New Roman" w:eastAsia="Arial Unicode MS" w:hAnsi="Times New Roman" w:cs="Times New Roman"/>
          <w:b/>
          <w:bCs/>
          <w:kern w:val="2"/>
          <w:sz w:val="28"/>
          <w:szCs w:val="28"/>
          <w:lang w:eastAsia="pl-PL"/>
        </w:rPr>
        <w:t>FORMULARZ OFERTY</w:t>
      </w:r>
    </w:p>
    <w:p w:rsidR="00AC466A" w:rsidRPr="00AC466A" w:rsidRDefault="00AC466A" w:rsidP="00AC466A">
      <w:pPr>
        <w:widowControl w:val="0"/>
        <w:suppressAutoHyphens/>
        <w:spacing w:after="0" w:line="240" w:lineRule="auto"/>
        <w:rPr>
          <w:rFonts w:ascii="Times New Roman" w:eastAsia="Arial Unicode MS" w:hAnsi="Times New Roman" w:cs="Times New Roman"/>
          <w:b/>
          <w:bCs/>
          <w:kern w:val="2"/>
          <w:sz w:val="24"/>
          <w:szCs w:val="24"/>
          <w:lang w:eastAsia="pl-PL"/>
        </w:rPr>
      </w:pP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u w:val="single"/>
          <w:lang w:eastAsia="zh-CN" w:bidi="hi-IN"/>
        </w:rPr>
      </w:pPr>
      <w:r w:rsidRPr="00AC466A">
        <w:rPr>
          <w:rFonts w:ascii="Times New Roman" w:eastAsia="SimSun" w:hAnsi="Times New Roman" w:cs="Times New Roman"/>
          <w:b/>
          <w:bCs/>
          <w:kern w:val="3"/>
          <w:sz w:val="24"/>
          <w:szCs w:val="24"/>
          <w:u w:val="single"/>
          <w:lang w:eastAsia="zh-CN" w:bidi="hi-IN"/>
        </w:rPr>
        <w:t>Dane dotyczące Wykonawcy:</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Nazwa firmy:..........................................................................................................</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Siedziba firmy:.......................................................................................................</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Nr telefonu/fax:......................................................................................................</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e-mail:....................................................................................................................</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NIP;........................................................................................................................</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REGON:.................................................................................................................</w:t>
      </w:r>
    </w:p>
    <w:p w:rsidR="00AC466A" w:rsidRPr="00AC466A" w:rsidRDefault="00AC466A" w:rsidP="00AC466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Nazwa banku i numer konta:.................................................................................................................</w:t>
      </w:r>
    </w:p>
    <w:p w:rsidR="00AC466A" w:rsidRPr="00AC466A" w:rsidRDefault="00AC466A" w:rsidP="00AC466A">
      <w:pPr>
        <w:widowControl w:val="0"/>
        <w:suppressAutoHyphens/>
        <w:autoSpaceDN w:val="0"/>
        <w:spacing w:after="0" w:line="36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w:t>
      </w:r>
      <w:r w:rsidRPr="00AC466A">
        <w:rPr>
          <w:rFonts w:ascii="Times New Roman" w:eastAsia="SimSun" w:hAnsi="Times New Roman" w:cs="Times New Roman"/>
          <w:kern w:val="3"/>
          <w:sz w:val="24"/>
          <w:szCs w:val="24"/>
          <w:lang w:eastAsia="zh-CN" w:bidi="hi-IN"/>
        </w:rPr>
        <w:t>...........................................................................................................................................................</w:t>
      </w:r>
    </w:p>
    <w:p w:rsidR="00AC466A" w:rsidRPr="00AC466A" w:rsidRDefault="00AC466A" w:rsidP="00AC466A">
      <w:pPr>
        <w:widowControl w:val="0"/>
        <w:suppressAutoHyphens/>
        <w:spacing w:after="0" w:line="360" w:lineRule="auto"/>
        <w:jc w:val="both"/>
        <w:rPr>
          <w:rFonts w:ascii="Times New Roman" w:eastAsia="Arial Unicode MS" w:hAnsi="Times New Roman" w:cs="Times New Roman"/>
          <w:kern w:val="2"/>
          <w:sz w:val="24"/>
          <w:szCs w:val="24"/>
          <w:lang w:eastAsia="pl-PL"/>
        </w:rPr>
      </w:pPr>
      <w:r w:rsidRPr="00AC466A">
        <w:rPr>
          <w:rFonts w:ascii="Times New Roman" w:eastAsia="Arial Unicode MS" w:hAnsi="Times New Roman" w:cs="Times New Roman"/>
          <w:kern w:val="2"/>
          <w:sz w:val="24"/>
          <w:szCs w:val="24"/>
          <w:lang w:eastAsia="pl-PL"/>
        </w:rPr>
        <w:t>Odpowiadając na zaproszenie do złożenia oferty cenowej na usługę:</w:t>
      </w:r>
    </w:p>
    <w:p w:rsidR="00AC466A" w:rsidRPr="00AC466A" w:rsidRDefault="00AC466A" w:rsidP="00AC466A">
      <w:pPr>
        <w:widowControl w:val="0"/>
        <w:suppressAutoHyphens/>
        <w:spacing w:after="0" w:line="360" w:lineRule="auto"/>
        <w:jc w:val="both"/>
        <w:rPr>
          <w:rFonts w:ascii="Times New Roman" w:eastAsia="Arial Unicode MS" w:hAnsi="Times New Roman" w:cs="Times New Roman"/>
          <w:b/>
          <w:kern w:val="2"/>
          <w:sz w:val="24"/>
          <w:szCs w:val="24"/>
          <w:lang w:eastAsia="pl-PL"/>
        </w:rPr>
      </w:pPr>
      <w:r w:rsidRPr="00AC466A">
        <w:rPr>
          <w:rFonts w:ascii="Times New Roman" w:eastAsia="Arial Unicode MS" w:hAnsi="Times New Roman" w:cs="Times New Roman"/>
          <w:b/>
          <w:kern w:val="2"/>
          <w:sz w:val="24"/>
          <w:szCs w:val="24"/>
          <w:lang w:eastAsia="pl-PL"/>
        </w:rPr>
        <w:t>Zarządzanie zasobem nieruchomości Gminy Pieniężno w okresie od 01.01.2020r.                              do 31.12.2020r.</w:t>
      </w:r>
      <w:r w:rsidRPr="00AC466A">
        <w:rPr>
          <w:rFonts w:ascii="Times New Roman" w:eastAsia="Arial Unicode MS" w:hAnsi="Times New Roman" w:cs="Times New Roman"/>
          <w:b/>
          <w:kern w:val="2"/>
          <w:sz w:val="24"/>
          <w:szCs w:val="24"/>
          <w:lang w:eastAsia="pl-PL"/>
        </w:rPr>
        <w:tab/>
      </w:r>
    </w:p>
    <w:p w:rsidR="00AC466A" w:rsidRPr="00AC466A" w:rsidRDefault="00AC466A" w:rsidP="00AC466A">
      <w:pPr>
        <w:widowControl w:val="0"/>
        <w:suppressAutoHyphens/>
        <w:spacing w:after="0" w:line="360" w:lineRule="auto"/>
        <w:jc w:val="center"/>
        <w:rPr>
          <w:rFonts w:ascii="Times New Roman" w:eastAsia="Arial Unicode MS" w:hAnsi="Times New Roman" w:cs="Times New Roman"/>
          <w:b/>
          <w:bCs/>
          <w:color w:val="000000"/>
          <w:kern w:val="2"/>
          <w:sz w:val="24"/>
          <w:szCs w:val="24"/>
          <w:lang w:eastAsia="pl-PL"/>
        </w:rPr>
      </w:pPr>
      <w:r w:rsidRPr="00AC466A">
        <w:rPr>
          <w:rFonts w:ascii="Times New Roman" w:eastAsia="Arial Unicode MS" w:hAnsi="Times New Roman" w:cs="Times New Roman"/>
          <w:b/>
          <w:bCs/>
          <w:color w:val="000000"/>
          <w:kern w:val="2"/>
          <w:sz w:val="24"/>
          <w:szCs w:val="24"/>
          <w:lang w:eastAsia="pl-PL"/>
        </w:rPr>
        <w:t xml:space="preserve">SKŁADAMY OFERTĘ NA WYKONANIE ZAMÓWIENIA ZA CENĘ:  </w:t>
      </w:r>
    </w:p>
    <w:p w:rsidR="00AC466A" w:rsidRPr="00AC466A" w:rsidRDefault="00AC466A" w:rsidP="00AC466A">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kern w:val="2"/>
          <w:sz w:val="24"/>
          <w:szCs w:val="24"/>
          <w:lang w:eastAsia="zh-CN" w:bidi="hi-IN"/>
        </w:rPr>
        <w:t>A</w:t>
      </w:r>
      <w:r w:rsidRPr="00AC466A">
        <w:rPr>
          <w:rFonts w:ascii="Times New Roman" w:eastAsia="SimSun" w:hAnsi="Times New Roman" w:cs="Times New Roman"/>
          <w:kern w:val="2"/>
          <w:sz w:val="24"/>
          <w:szCs w:val="24"/>
          <w:lang w:eastAsia="zh-CN" w:bidi="hi-IN"/>
        </w:rPr>
        <w:t xml:space="preserve"> - stawkę miesięczną za zarządzanie lokalami mieszkalnymi stanowiącymi wyłączną  własność Gminy .......................... PLN /m</w:t>
      </w:r>
      <w:r w:rsidRPr="00AC466A">
        <w:rPr>
          <w:rFonts w:ascii="Times New Roman" w:eastAsia="SimSun" w:hAnsi="Times New Roman" w:cs="Times New Roman"/>
          <w:kern w:val="2"/>
          <w:sz w:val="24"/>
          <w:szCs w:val="24"/>
          <w:vertAlign w:val="superscript"/>
          <w:lang w:eastAsia="zh-CN" w:bidi="hi-IN"/>
        </w:rPr>
        <w:t xml:space="preserve">2 </w:t>
      </w:r>
      <w:r w:rsidRPr="00AC466A">
        <w:rPr>
          <w:rFonts w:ascii="Times New Roman" w:eastAsia="SimSun" w:hAnsi="Times New Roman" w:cs="Times New Roman"/>
          <w:kern w:val="2"/>
          <w:sz w:val="24"/>
          <w:szCs w:val="24"/>
          <w:lang w:eastAsia="zh-CN" w:bidi="hi-IN"/>
        </w:rPr>
        <w:t>powierzchni użytkowej (brutto)</w:t>
      </w:r>
    </w:p>
    <w:p w:rsidR="00AC466A" w:rsidRPr="00AC466A" w:rsidRDefault="00AC466A" w:rsidP="00AC466A">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kern w:val="2"/>
          <w:sz w:val="24"/>
          <w:szCs w:val="24"/>
          <w:lang w:eastAsia="zh-CN" w:bidi="hi-IN"/>
        </w:rPr>
        <w:t>B</w:t>
      </w:r>
      <w:r w:rsidRPr="00AC466A">
        <w:rPr>
          <w:rFonts w:ascii="Times New Roman" w:eastAsia="SimSun" w:hAnsi="Times New Roman" w:cs="Times New Roman"/>
          <w:kern w:val="2"/>
          <w:sz w:val="24"/>
          <w:szCs w:val="24"/>
          <w:lang w:eastAsia="zh-CN" w:bidi="hi-IN"/>
        </w:rPr>
        <w:t xml:space="preserve"> - stawkę miesięczną za zarządzanie lokalami mieszkalnymi w budynkach wspólnot mieszkaniowych  .......................... PLN /m</w:t>
      </w:r>
      <w:r w:rsidRPr="00AC466A">
        <w:rPr>
          <w:rFonts w:ascii="Times New Roman" w:eastAsia="SimSun" w:hAnsi="Times New Roman" w:cs="Times New Roman"/>
          <w:kern w:val="2"/>
          <w:sz w:val="24"/>
          <w:szCs w:val="24"/>
          <w:vertAlign w:val="superscript"/>
          <w:lang w:eastAsia="zh-CN" w:bidi="hi-IN"/>
        </w:rPr>
        <w:t xml:space="preserve">2 </w:t>
      </w:r>
      <w:r w:rsidRPr="00AC466A">
        <w:rPr>
          <w:rFonts w:ascii="Times New Roman" w:eastAsia="SimSun" w:hAnsi="Times New Roman" w:cs="Times New Roman"/>
          <w:kern w:val="2"/>
          <w:sz w:val="24"/>
          <w:szCs w:val="24"/>
          <w:lang w:eastAsia="zh-CN" w:bidi="hi-IN"/>
        </w:rPr>
        <w:t>powierzchni użytkowej (brutto)</w:t>
      </w:r>
    </w:p>
    <w:p w:rsidR="00AC466A" w:rsidRPr="00AC466A" w:rsidRDefault="00AC466A" w:rsidP="00AC466A">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kern w:val="2"/>
          <w:sz w:val="24"/>
          <w:szCs w:val="24"/>
          <w:lang w:eastAsia="zh-CN" w:bidi="hi-IN"/>
        </w:rPr>
        <w:t>C</w:t>
      </w:r>
      <w:r w:rsidRPr="00AC466A">
        <w:rPr>
          <w:rFonts w:ascii="Times New Roman" w:eastAsia="SimSun" w:hAnsi="Times New Roman" w:cs="Times New Roman"/>
          <w:kern w:val="2"/>
          <w:sz w:val="24"/>
          <w:szCs w:val="24"/>
          <w:lang w:eastAsia="zh-CN" w:bidi="hi-IN"/>
        </w:rPr>
        <w:t>- stawkę miesięczną za zarządzanie budynkami garażowymi stanowiącymi własność Gminy ......................PLN netto /m</w:t>
      </w:r>
      <w:r w:rsidRPr="00AC466A">
        <w:rPr>
          <w:rFonts w:ascii="Times New Roman" w:eastAsia="SimSun" w:hAnsi="Times New Roman" w:cs="Times New Roman"/>
          <w:kern w:val="2"/>
          <w:sz w:val="24"/>
          <w:szCs w:val="24"/>
          <w:vertAlign w:val="superscript"/>
          <w:lang w:eastAsia="zh-CN" w:bidi="hi-IN"/>
        </w:rPr>
        <w:t xml:space="preserve">2 </w:t>
      </w:r>
      <w:r w:rsidRPr="00AC466A">
        <w:rPr>
          <w:rFonts w:ascii="Times New Roman" w:eastAsia="SimSun" w:hAnsi="Times New Roman" w:cs="Times New Roman"/>
          <w:kern w:val="2"/>
          <w:sz w:val="24"/>
          <w:szCs w:val="24"/>
          <w:lang w:eastAsia="zh-CN" w:bidi="hi-IN"/>
        </w:rPr>
        <w:t>powierzchni użytkowej + 23% VAT = ….........................PLN brutto</w:t>
      </w:r>
    </w:p>
    <w:p w:rsidR="00AC466A" w:rsidRPr="00AC466A" w:rsidRDefault="00AC466A" w:rsidP="00AC466A">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kern w:val="2"/>
          <w:sz w:val="24"/>
          <w:szCs w:val="24"/>
          <w:lang w:eastAsia="zh-CN" w:bidi="hi-IN"/>
        </w:rPr>
        <w:t>D</w:t>
      </w:r>
      <w:r w:rsidRPr="00AC466A">
        <w:rPr>
          <w:rFonts w:ascii="Times New Roman" w:eastAsia="SimSun" w:hAnsi="Times New Roman" w:cs="Times New Roman"/>
          <w:kern w:val="2"/>
          <w:sz w:val="24"/>
          <w:szCs w:val="24"/>
          <w:lang w:eastAsia="zh-CN" w:bidi="hi-IN"/>
        </w:rPr>
        <w:t xml:space="preserve">- stawkę miesięczną za zarządzanie </w:t>
      </w:r>
      <w:r w:rsidRPr="00AC466A">
        <w:rPr>
          <w:rFonts w:ascii="Times New Roman" w:eastAsia="Times New Roman" w:hAnsi="Times New Roman" w:cs="Times New Roman"/>
          <w:kern w:val="2"/>
          <w:sz w:val="24"/>
          <w:szCs w:val="24"/>
          <w:lang w:eastAsia="zh-CN" w:bidi="hi-IN"/>
        </w:rPr>
        <w:t>budynkami gospodarczymi stanowiących własność Gminy.....................PLN netto /m</w:t>
      </w:r>
      <w:r w:rsidRPr="00AC466A">
        <w:rPr>
          <w:rFonts w:ascii="Times New Roman" w:eastAsia="Times New Roman" w:hAnsi="Times New Roman" w:cs="Times New Roman"/>
          <w:kern w:val="2"/>
          <w:sz w:val="24"/>
          <w:szCs w:val="24"/>
          <w:vertAlign w:val="superscript"/>
          <w:lang w:eastAsia="zh-CN" w:bidi="hi-IN"/>
        </w:rPr>
        <w:t xml:space="preserve">2 </w:t>
      </w:r>
      <w:r w:rsidRPr="00AC466A">
        <w:rPr>
          <w:rFonts w:ascii="Times New Roman" w:eastAsia="Times New Roman" w:hAnsi="Times New Roman" w:cs="Times New Roman"/>
          <w:kern w:val="2"/>
          <w:sz w:val="24"/>
          <w:szCs w:val="24"/>
          <w:lang w:eastAsia="zh-CN" w:bidi="hi-IN"/>
        </w:rPr>
        <w:t>powierzchni użytkowej + 23% VAT = ….....................PLN brutto</w:t>
      </w:r>
    </w:p>
    <w:p w:rsidR="00AC466A" w:rsidRPr="00AC466A" w:rsidRDefault="00AC466A" w:rsidP="00AC466A">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kern w:val="2"/>
          <w:sz w:val="24"/>
          <w:szCs w:val="24"/>
          <w:lang w:eastAsia="zh-CN" w:bidi="hi-IN"/>
        </w:rPr>
        <w:t xml:space="preserve">E – </w:t>
      </w:r>
      <w:r w:rsidRPr="00AC466A">
        <w:rPr>
          <w:rFonts w:ascii="Times New Roman" w:eastAsia="SimSun" w:hAnsi="Times New Roman" w:cs="Times New Roman"/>
          <w:kern w:val="2"/>
          <w:sz w:val="24"/>
          <w:szCs w:val="24"/>
          <w:lang w:eastAsia="zh-CN" w:bidi="hi-IN"/>
        </w:rPr>
        <w:t>stawkę miesięczną za zarządzanie lokalami użytkowymi .......................... PLN netto /m</w:t>
      </w:r>
      <w:r w:rsidRPr="00AC466A">
        <w:rPr>
          <w:rFonts w:ascii="Times New Roman" w:eastAsia="SimSun" w:hAnsi="Times New Roman" w:cs="Times New Roman"/>
          <w:kern w:val="2"/>
          <w:sz w:val="24"/>
          <w:szCs w:val="24"/>
          <w:vertAlign w:val="superscript"/>
          <w:lang w:eastAsia="zh-CN" w:bidi="hi-IN"/>
        </w:rPr>
        <w:t xml:space="preserve">2 </w:t>
      </w:r>
      <w:r w:rsidRPr="00AC466A">
        <w:rPr>
          <w:rFonts w:ascii="Times New Roman" w:eastAsia="SimSun" w:hAnsi="Times New Roman" w:cs="Times New Roman"/>
          <w:kern w:val="2"/>
          <w:sz w:val="24"/>
          <w:szCs w:val="24"/>
          <w:lang w:eastAsia="zh-CN" w:bidi="hi-IN"/>
        </w:rPr>
        <w:t>powierzchni użytkowej + 23% VAT = …...............................................PLN brutto</w:t>
      </w:r>
    </w:p>
    <w:p w:rsidR="00AC466A" w:rsidRPr="00AC466A" w:rsidRDefault="00AC466A" w:rsidP="00AC466A">
      <w:pPr>
        <w:tabs>
          <w:tab w:val="left" w:pos="1828"/>
          <w:tab w:val="left" w:pos="16485"/>
        </w:tabs>
        <w:suppressAutoHyphens/>
        <w:spacing w:after="0" w:line="360" w:lineRule="auto"/>
        <w:rPr>
          <w:rFonts w:ascii="Times New Roman" w:eastAsia="SimSun" w:hAnsi="Times New Roman" w:cs="Times New Roman"/>
          <w:kern w:val="2"/>
          <w:sz w:val="24"/>
          <w:szCs w:val="24"/>
          <w:lang w:eastAsia="zh-CN" w:bidi="hi-IN"/>
        </w:rPr>
      </w:pPr>
    </w:p>
    <w:p w:rsidR="00AC466A" w:rsidRPr="00AC466A" w:rsidRDefault="00AC466A" w:rsidP="00AC466A">
      <w:pPr>
        <w:tabs>
          <w:tab w:val="left" w:pos="1828"/>
          <w:tab w:val="left" w:pos="16485"/>
        </w:tabs>
        <w:suppressAutoHyphens/>
        <w:spacing w:after="0" w:line="360" w:lineRule="auto"/>
        <w:rPr>
          <w:rFonts w:ascii="Times New Roman" w:eastAsia="SimSun" w:hAnsi="Times New Roman" w:cs="Times New Roman"/>
          <w:b/>
          <w:bCs/>
          <w:i/>
          <w:iCs/>
          <w:kern w:val="2"/>
          <w:sz w:val="24"/>
          <w:szCs w:val="24"/>
          <w:u w:val="single"/>
          <w:lang w:eastAsia="zh-CN" w:bidi="hi-IN"/>
        </w:rPr>
      </w:pPr>
      <w:r w:rsidRPr="00AC466A">
        <w:rPr>
          <w:rFonts w:ascii="Times New Roman" w:eastAsia="SimSun" w:hAnsi="Times New Roman" w:cs="Times New Roman"/>
          <w:b/>
          <w:bCs/>
          <w:i/>
          <w:iCs/>
          <w:kern w:val="2"/>
          <w:sz w:val="24"/>
          <w:szCs w:val="24"/>
          <w:u w:val="single"/>
          <w:lang w:eastAsia="zh-CN" w:bidi="hi-IN"/>
        </w:rPr>
        <w:t>Łączna miesięczna cena za zarządzanie zasobem Gminy wynosi:</w:t>
      </w:r>
    </w:p>
    <w:p w:rsidR="00AC466A" w:rsidRPr="00AC466A" w:rsidRDefault="00AC466A" w:rsidP="00AC466A">
      <w:pPr>
        <w:tabs>
          <w:tab w:val="left" w:pos="1828"/>
          <w:tab w:val="left" w:pos="16485"/>
        </w:tabs>
        <w:suppressAutoHyphens/>
        <w:spacing w:after="0" w:line="360" w:lineRule="auto"/>
        <w:rPr>
          <w:rFonts w:ascii="Liberation Serif" w:eastAsia="SimSun" w:hAnsi="Liberation Serif" w:cs="Arial"/>
          <w:kern w:val="2"/>
          <w:sz w:val="24"/>
          <w:szCs w:val="24"/>
          <w:lang w:eastAsia="zh-CN" w:bidi="hi-IN"/>
        </w:rPr>
      </w:pPr>
      <w:r w:rsidRPr="00AC466A">
        <w:rPr>
          <w:rFonts w:ascii="Times New Roman" w:eastAsia="SimSun" w:hAnsi="Times New Roman" w:cs="Times New Roman"/>
          <w:kern w:val="2"/>
          <w:sz w:val="24"/>
          <w:szCs w:val="24"/>
          <w:lang w:eastAsia="zh-CN" w:bidi="hi-IN"/>
        </w:rPr>
        <w:t xml:space="preserve">A.................x </w:t>
      </w:r>
      <w:r w:rsidRPr="00AC466A">
        <w:rPr>
          <w:rFonts w:ascii="Liberation Serif" w:eastAsia="Verdana" w:hAnsi="Liberation Serif" w:cs="Arial"/>
          <w:b/>
          <w:bCs/>
          <w:color w:val="000000"/>
          <w:kern w:val="2"/>
          <w:sz w:val="24"/>
          <w:szCs w:val="24"/>
          <w:lang w:eastAsia="zh-CN" w:bidi="hi-IN"/>
        </w:rPr>
        <w:t xml:space="preserve">1810,74 </w:t>
      </w:r>
      <w:r w:rsidRPr="00AC466A">
        <w:rPr>
          <w:rFonts w:ascii="Times New Roman" w:eastAsia="Times New Roman" w:hAnsi="Times New Roman" w:cs="Times New Roman"/>
          <w:b/>
          <w:kern w:val="2"/>
          <w:sz w:val="24"/>
          <w:szCs w:val="24"/>
          <w:lang w:eastAsia="zh-CN" w:bidi="hi-IN"/>
        </w:rPr>
        <w:t>m</w:t>
      </w:r>
      <w:r w:rsidRPr="00AC466A">
        <w:rPr>
          <w:rFonts w:ascii="Times New Roman" w:eastAsia="Times New Roman" w:hAnsi="Times New Roman" w:cs="Times New Roman"/>
          <w:b/>
          <w:kern w:val="2"/>
          <w:sz w:val="24"/>
          <w:szCs w:val="24"/>
          <w:vertAlign w:val="superscript"/>
          <w:lang w:eastAsia="zh-CN" w:bidi="hi-IN"/>
        </w:rPr>
        <w:t>2</w:t>
      </w:r>
      <w:r w:rsidRPr="00AC466A">
        <w:rPr>
          <w:rFonts w:ascii="Times New Roman" w:eastAsia="SimSun" w:hAnsi="Times New Roman" w:cs="Times New Roman"/>
          <w:kern w:val="2"/>
          <w:sz w:val="24"/>
          <w:szCs w:val="24"/>
          <w:lang w:eastAsia="zh-CN" w:bidi="hi-IN"/>
        </w:rPr>
        <w:t xml:space="preserve"> + B..............x </w:t>
      </w:r>
      <w:r w:rsidRPr="00AC466A">
        <w:rPr>
          <w:rFonts w:ascii="Liberation Serif" w:eastAsia="Verdana" w:hAnsi="Liberation Serif" w:cs="Arial"/>
          <w:b/>
          <w:bCs/>
          <w:color w:val="000000"/>
          <w:kern w:val="2"/>
          <w:sz w:val="24"/>
          <w:szCs w:val="24"/>
          <w:lang w:eastAsia="pl-PL" w:bidi="hi-IN"/>
        </w:rPr>
        <w:t xml:space="preserve">3528,32 </w:t>
      </w:r>
      <w:r w:rsidRPr="00AC466A">
        <w:rPr>
          <w:rFonts w:ascii="Times New Roman" w:eastAsia="Times New Roman" w:hAnsi="Times New Roman" w:cs="Times New Roman"/>
          <w:b/>
          <w:bCs/>
          <w:kern w:val="2"/>
          <w:sz w:val="24"/>
          <w:szCs w:val="24"/>
          <w:lang w:eastAsia="zh-CN" w:bidi="hi-IN"/>
        </w:rPr>
        <w:t>m</w:t>
      </w:r>
      <w:r w:rsidRPr="00AC466A">
        <w:rPr>
          <w:rFonts w:ascii="Times New Roman" w:eastAsia="Times New Roman" w:hAnsi="Times New Roman" w:cs="Times New Roman"/>
          <w:b/>
          <w:bCs/>
          <w:kern w:val="2"/>
          <w:sz w:val="24"/>
          <w:szCs w:val="24"/>
          <w:vertAlign w:val="superscript"/>
          <w:lang w:eastAsia="zh-CN" w:bidi="hi-IN"/>
        </w:rPr>
        <w:t>2</w:t>
      </w:r>
      <w:r w:rsidRPr="00AC466A">
        <w:rPr>
          <w:rFonts w:ascii="Times New Roman" w:eastAsia="SimSun" w:hAnsi="Times New Roman" w:cs="Times New Roman"/>
          <w:kern w:val="2"/>
          <w:sz w:val="24"/>
          <w:szCs w:val="24"/>
          <w:lang w:eastAsia="zh-CN" w:bidi="hi-IN"/>
        </w:rPr>
        <w:t xml:space="preserve">+ C…........x </w:t>
      </w:r>
      <w:r w:rsidRPr="00AC466A">
        <w:rPr>
          <w:rFonts w:ascii="Liberation Serif" w:eastAsia="Verdana" w:hAnsi="Liberation Serif" w:cs="Arial"/>
          <w:b/>
          <w:bCs/>
          <w:color w:val="000000"/>
          <w:kern w:val="2"/>
          <w:sz w:val="24"/>
          <w:szCs w:val="24"/>
          <w:lang w:eastAsia="pl-PL" w:bidi="hi-IN"/>
        </w:rPr>
        <w:t xml:space="preserve">90,43 </w:t>
      </w:r>
      <w:r w:rsidRPr="00AC466A">
        <w:rPr>
          <w:rFonts w:ascii="Times New Roman" w:eastAsia="Times New Roman" w:hAnsi="Times New Roman" w:cs="Times New Roman"/>
          <w:b/>
          <w:bCs/>
          <w:kern w:val="2"/>
          <w:sz w:val="24"/>
          <w:szCs w:val="24"/>
          <w:lang w:eastAsia="zh-CN" w:bidi="hi-IN"/>
        </w:rPr>
        <w:t>m</w:t>
      </w:r>
      <w:r w:rsidRPr="00AC466A">
        <w:rPr>
          <w:rFonts w:ascii="Times New Roman" w:eastAsia="Times New Roman" w:hAnsi="Times New Roman" w:cs="Times New Roman"/>
          <w:b/>
          <w:bCs/>
          <w:kern w:val="2"/>
          <w:sz w:val="24"/>
          <w:szCs w:val="24"/>
          <w:vertAlign w:val="superscript"/>
          <w:lang w:eastAsia="zh-CN" w:bidi="hi-IN"/>
        </w:rPr>
        <w:t>2</w:t>
      </w:r>
      <w:r w:rsidRPr="00AC466A">
        <w:rPr>
          <w:rFonts w:ascii="Times New Roman" w:eastAsia="SimSun" w:hAnsi="Times New Roman" w:cs="Times New Roman"/>
          <w:kern w:val="2"/>
          <w:sz w:val="24"/>
          <w:szCs w:val="24"/>
          <w:lang w:eastAsia="zh-CN" w:bidi="hi-IN"/>
        </w:rPr>
        <w:t xml:space="preserve"> + D….........x </w:t>
      </w:r>
      <w:r w:rsidRPr="00AC466A">
        <w:rPr>
          <w:rFonts w:ascii="Liberation Serif" w:eastAsia="Verdana" w:hAnsi="Liberation Serif" w:cs="Arial"/>
          <w:b/>
          <w:bCs/>
          <w:color w:val="000000"/>
          <w:kern w:val="2"/>
          <w:sz w:val="24"/>
          <w:szCs w:val="24"/>
          <w:lang w:eastAsia="pl-PL" w:bidi="hi-IN"/>
        </w:rPr>
        <w:t xml:space="preserve">580,05 </w:t>
      </w:r>
      <w:r w:rsidRPr="00AC466A">
        <w:rPr>
          <w:rFonts w:ascii="Times New Roman" w:eastAsia="Times New Roman" w:hAnsi="Times New Roman" w:cs="Times New Roman"/>
          <w:b/>
          <w:bCs/>
          <w:kern w:val="2"/>
          <w:sz w:val="24"/>
          <w:szCs w:val="24"/>
          <w:lang w:eastAsia="zh-CN" w:bidi="hi-IN"/>
        </w:rPr>
        <w:t>m</w:t>
      </w:r>
      <w:r w:rsidRPr="00AC466A">
        <w:rPr>
          <w:rFonts w:ascii="Times New Roman" w:eastAsia="Times New Roman" w:hAnsi="Times New Roman" w:cs="Times New Roman"/>
          <w:b/>
          <w:bCs/>
          <w:kern w:val="2"/>
          <w:sz w:val="24"/>
          <w:szCs w:val="24"/>
          <w:vertAlign w:val="superscript"/>
          <w:lang w:eastAsia="zh-CN" w:bidi="hi-IN"/>
        </w:rPr>
        <w:t>2</w:t>
      </w:r>
      <w:r w:rsidRPr="00AC466A">
        <w:rPr>
          <w:rFonts w:ascii="Times New Roman" w:eastAsia="Times New Roman" w:hAnsi="Times New Roman" w:cs="Times New Roman"/>
          <w:kern w:val="2"/>
          <w:sz w:val="24"/>
          <w:szCs w:val="24"/>
          <w:vertAlign w:val="superscript"/>
          <w:lang w:eastAsia="zh-CN" w:bidi="hi-IN"/>
        </w:rPr>
        <w:t xml:space="preserve"> </w:t>
      </w:r>
      <w:r w:rsidRPr="00AC466A">
        <w:rPr>
          <w:rFonts w:ascii="Times New Roman" w:eastAsia="Times New Roman" w:hAnsi="Times New Roman" w:cs="Times New Roman"/>
          <w:kern w:val="2"/>
          <w:sz w:val="24"/>
          <w:szCs w:val="24"/>
          <w:lang w:eastAsia="zh-CN" w:bidi="hi-IN"/>
        </w:rPr>
        <w:t xml:space="preserve">+ E...............x </w:t>
      </w:r>
      <w:r w:rsidRPr="00AC466A">
        <w:rPr>
          <w:rFonts w:ascii="Times New Roman" w:eastAsia="Times New Roman" w:hAnsi="Times New Roman" w:cs="Times New Roman"/>
          <w:b/>
          <w:bCs/>
          <w:kern w:val="2"/>
          <w:sz w:val="24"/>
          <w:szCs w:val="24"/>
          <w:lang w:eastAsia="zh-CN" w:bidi="hi-IN"/>
        </w:rPr>
        <w:t>520,13 m</w:t>
      </w:r>
      <w:r w:rsidRPr="00AC466A">
        <w:rPr>
          <w:rFonts w:ascii="Times New Roman" w:eastAsia="Times New Roman" w:hAnsi="Times New Roman" w:cs="Times New Roman"/>
          <w:b/>
          <w:bCs/>
          <w:kern w:val="2"/>
          <w:sz w:val="24"/>
          <w:szCs w:val="24"/>
          <w:vertAlign w:val="superscript"/>
          <w:lang w:eastAsia="zh-CN" w:bidi="hi-IN"/>
        </w:rPr>
        <w:t>2</w:t>
      </w:r>
      <w:r w:rsidRPr="00AC466A">
        <w:rPr>
          <w:rFonts w:ascii="Times New Roman" w:eastAsia="SimSun" w:hAnsi="Times New Roman" w:cs="Times New Roman"/>
          <w:kern w:val="2"/>
          <w:sz w:val="24"/>
          <w:szCs w:val="24"/>
          <w:lang w:eastAsia="zh-CN" w:bidi="hi-IN"/>
        </w:rPr>
        <w:t xml:space="preserve"> = ........................................ PLN brutto miesięcznie (słownie ............................................................................................................PLN).</w:t>
      </w:r>
    </w:p>
    <w:p w:rsidR="00AC466A" w:rsidRPr="00AC466A" w:rsidRDefault="00AC466A" w:rsidP="00AC466A">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AC466A" w:rsidRPr="00AC466A" w:rsidRDefault="00AC466A" w:rsidP="00AC466A">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AC466A" w:rsidRPr="00AC466A" w:rsidRDefault="00AC466A" w:rsidP="00AC466A">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AC466A" w:rsidRPr="00AC466A" w:rsidRDefault="00AC466A" w:rsidP="00AC466A">
      <w:pPr>
        <w:tabs>
          <w:tab w:val="left" w:pos="28231"/>
        </w:tabs>
        <w:suppressAutoHyphens/>
        <w:spacing w:after="0" w:line="360" w:lineRule="auto"/>
        <w:rPr>
          <w:rFonts w:ascii="Liberation Serif" w:eastAsia="SimSun" w:hAnsi="Liberation Serif" w:cs="Arial"/>
          <w:kern w:val="2"/>
          <w:sz w:val="24"/>
          <w:szCs w:val="24"/>
          <w:lang w:eastAsia="zh-CN" w:bidi="hi-IN"/>
        </w:rPr>
      </w:pPr>
      <w:r w:rsidRPr="00AC466A">
        <w:rPr>
          <w:rFonts w:ascii="Times New Roman" w:eastAsia="SimSun" w:hAnsi="Times New Roman" w:cs="Times New Roman"/>
          <w:b/>
          <w:bCs/>
          <w:i/>
          <w:iCs/>
          <w:kern w:val="2"/>
          <w:sz w:val="24"/>
          <w:szCs w:val="24"/>
          <w:u w:val="single"/>
          <w:lang w:eastAsia="zh-CN" w:bidi="hi-IN"/>
        </w:rPr>
        <w:lastRenderedPageBreak/>
        <w:t>Całkowita wartość zamówienia na zarządzanie zasobem Gminy wynosi:</w:t>
      </w:r>
    </w:p>
    <w:p w:rsidR="00AC466A" w:rsidRPr="00AC466A" w:rsidRDefault="00AC466A" w:rsidP="00AC466A">
      <w:pPr>
        <w:tabs>
          <w:tab w:val="left" w:pos="28231"/>
        </w:tabs>
        <w:suppressAutoHyphens/>
        <w:spacing w:after="0" w:line="360" w:lineRule="auto"/>
        <w:ind w:left="720"/>
        <w:rPr>
          <w:rFonts w:ascii="Times New Roman" w:eastAsia="SimSun" w:hAnsi="Times New Roman" w:cs="Times New Roman"/>
          <w:kern w:val="2"/>
          <w:sz w:val="24"/>
          <w:szCs w:val="24"/>
          <w:lang w:eastAsia="zh-CN" w:bidi="hi-IN"/>
        </w:rPr>
      </w:pPr>
    </w:p>
    <w:p w:rsidR="00AC466A" w:rsidRPr="00AC466A" w:rsidRDefault="00AC466A" w:rsidP="00AC466A">
      <w:pPr>
        <w:tabs>
          <w:tab w:val="left" w:pos="28231"/>
        </w:tabs>
        <w:suppressAutoHyphens/>
        <w:spacing w:after="0" w:line="360" w:lineRule="auto"/>
        <w:rPr>
          <w:rFonts w:ascii="Times New Roman" w:eastAsia="SimSun" w:hAnsi="Times New Roman" w:cs="Times New Roman"/>
          <w:kern w:val="2"/>
          <w:sz w:val="24"/>
          <w:szCs w:val="24"/>
          <w:lang w:eastAsia="zh-CN" w:bidi="hi-IN"/>
        </w:rPr>
      </w:pPr>
      <w:r w:rsidRPr="00AC466A">
        <w:rPr>
          <w:rFonts w:ascii="Times New Roman" w:eastAsia="SimSun" w:hAnsi="Times New Roman" w:cs="Times New Roman"/>
          <w:kern w:val="2"/>
          <w:sz w:val="24"/>
          <w:szCs w:val="24"/>
          <w:lang w:eastAsia="zh-CN" w:bidi="hi-IN"/>
        </w:rPr>
        <w:t>Łączna miesięczna cena za zarządzanie zasobem Gminy brutto ….................................. x 12 miesięcy = …............................zł brutto (słownie:...............................................................................)</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żądane wynagrodzenie zawiera wszystkie koszty związane z wykonaniem przedmiotu zamówienia i jest ofertą ostateczną.</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zapoznaliśmy się z Instrukcją dla Wykonawców wraz z załącznikami i nie wnosimy do niej zastrzeżeń.</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zdobyliśmy konieczne informacje dotyczące realizacji zamówienia oraz przygotowania i złożenia oferty.</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uważamy się związani niniejszą ofertą przez okres wskazany przez Zamawiającego w Instrukcji dla Wykonawców tj. przez 30 dni licząc od terminu składania ofert.</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przedmiot zamówienia będziemy wykonywać w terminie od 1.01.2020 r. do dnia 31.12.2020 r.</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usługi objęte niniejszym zakresem zamówienia wykonamy we własnym zakresie/z udziałem podwykonawców/*.</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kern w:val="2"/>
          <w:sz w:val="24"/>
          <w:szCs w:val="24"/>
          <w:lang w:eastAsia="pl-PL"/>
        </w:rPr>
        <w:t>Wynagrodzenie płatne będzie w miesięcznych ratach na podstawie faktur wystawionych przez Wykonawcę w terminie 30 dni od dnia otrzymania faktur przez Zamawiającego.</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przedstawiony na druku nr 3 projekt umowy został przez nas zaakceptowany.</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Oświadczamy, że uwzględniliśmy zmiany i dodatkowe ustalenia wynikłe w trakcie procedury zamówienia stanowiące integralną część Instrukcji dla Wykonawców.</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W przypadku wyboru naszej oferty zobowiązujemy się do zawarcia umowy na warunkach określonych w projekcie umowy, w miesiącu i w terminie wyznaczonym przez Zamawiającego.</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Oferta została złożona na …..................................stronach.</w:t>
      </w:r>
    </w:p>
    <w:p w:rsidR="00AC466A" w:rsidRPr="00AC466A" w:rsidRDefault="00AC466A" w:rsidP="00AC466A">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Do oferty dołączono następujące dokumenty:</w:t>
      </w:r>
    </w:p>
    <w:p w:rsidR="00AC466A" w:rsidRPr="00AC466A" w:rsidRDefault="00AC466A" w:rsidP="00AC466A">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Pełnomocnictwo do złożenia oferty oraz reprezentacji Wykonawcy w postępowaniu – jeśli dotyczy;</w:t>
      </w:r>
    </w:p>
    <w:p w:rsidR="00AC466A" w:rsidRPr="00AC466A" w:rsidRDefault="00AC466A" w:rsidP="00AC466A">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kern w:val="2"/>
          <w:sz w:val="24"/>
          <w:szCs w:val="24"/>
          <w:lang w:eastAsia="pl-PL"/>
        </w:rPr>
        <w:t>Wykaz osób, które będą wykonywać niniejsze zamówienie</w:t>
      </w:r>
    </w:p>
    <w:p w:rsidR="00AC466A" w:rsidRPr="00AC466A" w:rsidRDefault="00AC466A" w:rsidP="00AC466A">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kern w:val="2"/>
          <w:sz w:val="24"/>
          <w:szCs w:val="24"/>
          <w:lang w:eastAsia="pl-PL"/>
        </w:rPr>
        <w:t>Parafowany projekt umowy + załączniki do umowy</w:t>
      </w:r>
    </w:p>
    <w:p w:rsidR="00AC466A" w:rsidRPr="00AC466A" w:rsidRDefault="00AC466A" w:rsidP="00AC466A">
      <w:pPr>
        <w:widowControl w:val="0"/>
        <w:numPr>
          <w:ilvl w:val="1"/>
          <w:numId w:val="2"/>
        </w:numPr>
        <w:suppressAutoHyphens/>
        <w:spacing w:after="0" w:line="276" w:lineRule="auto"/>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Inne: (proszę wymienić) ………………………………………………………………….. ..............................................................................................................................................</w:t>
      </w:r>
    </w:p>
    <w:p w:rsidR="00AC466A" w:rsidRPr="00AC466A" w:rsidRDefault="00AC466A" w:rsidP="00AC466A">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Osoba wyznaczona do kontaktu z Zamawiającym:...............................................................................</w:t>
      </w:r>
    </w:p>
    <w:p w:rsidR="00AC466A" w:rsidRPr="00AC466A" w:rsidRDefault="00AC466A" w:rsidP="00AC466A">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Numer telefonu:...............................  Numer faksu:...................................</w:t>
      </w:r>
    </w:p>
    <w:p w:rsidR="00AC466A" w:rsidRPr="00AC466A" w:rsidRDefault="00AC466A" w:rsidP="00AC466A">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e-mail:.............................................</w:t>
      </w:r>
    </w:p>
    <w:p w:rsidR="00AC466A" w:rsidRPr="00AC466A" w:rsidRDefault="00AC466A" w:rsidP="00AC466A">
      <w:pPr>
        <w:widowControl w:val="0"/>
        <w:suppressAutoHyphens/>
        <w:spacing w:after="0" w:line="360" w:lineRule="auto"/>
        <w:jc w:val="center"/>
        <w:rPr>
          <w:rFonts w:ascii="Times New Roman" w:eastAsia="Arial Unicode MS" w:hAnsi="Times New Roman" w:cs="Times New Roman"/>
          <w:b/>
          <w:bCs/>
          <w:color w:val="000000"/>
          <w:kern w:val="2"/>
          <w:sz w:val="28"/>
          <w:szCs w:val="28"/>
          <w:lang w:eastAsia="pl-PL"/>
        </w:rPr>
      </w:pPr>
      <w:r w:rsidRPr="00AC466A">
        <w:rPr>
          <w:rFonts w:ascii="Times New Roman" w:eastAsia="Arial Unicode MS" w:hAnsi="Times New Roman" w:cs="Times New Roman"/>
          <w:b/>
          <w:bCs/>
          <w:color w:val="000000"/>
          <w:kern w:val="2"/>
          <w:sz w:val="28"/>
          <w:szCs w:val="28"/>
          <w:lang w:eastAsia="pl-PL"/>
        </w:rPr>
        <w:t>Ofertę podpisali:</w:t>
      </w:r>
    </w:p>
    <w:p w:rsidR="00AC466A" w:rsidRPr="00AC466A" w:rsidRDefault="00AC466A" w:rsidP="00AC466A">
      <w:pPr>
        <w:widowControl w:val="0"/>
        <w:suppressAutoHyphens/>
        <w:spacing w:after="0" w:line="360" w:lineRule="auto"/>
        <w:jc w:val="center"/>
        <w:rPr>
          <w:rFonts w:ascii="Times New Roman" w:eastAsia="Arial Unicode MS" w:hAnsi="Times New Roman" w:cs="Times New Roman"/>
          <w:b/>
          <w:bCs/>
          <w:color w:val="000000"/>
          <w:kern w:val="2"/>
          <w:sz w:val="28"/>
          <w:szCs w:val="28"/>
          <w:lang w:eastAsia="pl-PL"/>
        </w:rPr>
      </w:pPr>
    </w:p>
    <w:p w:rsidR="00AC466A" w:rsidRPr="00AC466A" w:rsidRDefault="00AC466A" w:rsidP="00AC466A">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AC466A">
        <w:rPr>
          <w:rFonts w:ascii="Times New Roman" w:eastAsia="Arial Unicode MS" w:hAnsi="Times New Roman" w:cs="Times New Roman"/>
          <w:color w:val="000000"/>
          <w:kern w:val="2"/>
          <w:sz w:val="24"/>
          <w:szCs w:val="24"/>
          <w:lang w:eastAsia="pl-PL"/>
        </w:rPr>
        <w:t>…..........................,dnia.................                                           …..........................................................</w:t>
      </w:r>
    </w:p>
    <w:p w:rsidR="00AC466A" w:rsidRPr="00AC466A" w:rsidRDefault="00AC466A" w:rsidP="00AC466A">
      <w:pPr>
        <w:widowControl w:val="0"/>
        <w:suppressAutoHyphens/>
        <w:spacing w:after="0" w:line="360" w:lineRule="auto"/>
        <w:rPr>
          <w:rFonts w:ascii="Times New Roman" w:eastAsia="Arial Unicode MS" w:hAnsi="Times New Roman" w:cs="Times New Roman"/>
          <w:color w:val="000000"/>
          <w:kern w:val="2"/>
          <w:sz w:val="16"/>
          <w:szCs w:val="16"/>
          <w:lang w:eastAsia="pl-PL"/>
        </w:rPr>
      </w:pP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24"/>
          <w:szCs w:val="24"/>
          <w:lang w:eastAsia="pl-PL"/>
        </w:rPr>
        <w:tab/>
      </w:r>
      <w:r w:rsidRPr="00AC466A">
        <w:rPr>
          <w:rFonts w:ascii="Times New Roman" w:eastAsia="Arial Unicode MS" w:hAnsi="Times New Roman" w:cs="Times New Roman"/>
          <w:color w:val="000000"/>
          <w:kern w:val="2"/>
          <w:sz w:val="16"/>
          <w:szCs w:val="16"/>
          <w:lang w:eastAsia="pl-PL"/>
        </w:rPr>
        <w:t xml:space="preserve">Podpis osób uprawnionych do składania oświadczeń woli     </w:t>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r>
      <w:r w:rsidRPr="00AC466A">
        <w:rPr>
          <w:rFonts w:ascii="Times New Roman" w:eastAsia="Arial Unicode MS" w:hAnsi="Times New Roman" w:cs="Times New Roman"/>
          <w:color w:val="000000"/>
          <w:kern w:val="2"/>
          <w:sz w:val="16"/>
          <w:szCs w:val="16"/>
          <w:lang w:eastAsia="pl-PL"/>
        </w:rPr>
        <w:tab/>
        <w:t>w imieniu Wykonawcy oraz pieczątka/pieczątki/</w:t>
      </w:r>
    </w:p>
    <w:p w:rsidR="00AC466A" w:rsidRPr="00AC466A" w:rsidRDefault="00AC466A" w:rsidP="00AC466A">
      <w:pPr>
        <w:widowControl w:val="0"/>
        <w:suppressAutoHyphens/>
        <w:spacing w:after="0" w:line="360" w:lineRule="auto"/>
        <w:rPr>
          <w:rFonts w:ascii="Times New Roman" w:eastAsia="Arial Unicode MS" w:hAnsi="Times New Roman" w:cs="Times New Roman"/>
          <w:b/>
          <w:bCs/>
          <w:color w:val="000000"/>
          <w:kern w:val="2"/>
          <w:sz w:val="24"/>
          <w:szCs w:val="24"/>
          <w:lang w:eastAsia="pl-PL"/>
        </w:rPr>
      </w:pPr>
      <w:r w:rsidRPr="00AC466A">
        <w:rPr>
          <w:rFonts w:ascii="Times New Roman" w:eastAsia="Arial Unicode MS" w:hAnsi="Times New Roman" w:cs="Times New Roman"/>
          <w:color w:val="000000"/>
          <w:kern w:val="2"/>
          <w:sz w:val="16"/>
          <w:szCs w:val="16"/>
          <w:lang w:eastAsia="pl-PL"/>
        </w:rPr>
        <w:t>)* niepotrzebne skreślić</w:t>
      </w:r>
    </w:p>
    <w:p w:rsidR="00AC466A" w:rsidRPr="00AC466A" w:rsidRDefault="00AC466A" w:rsidP="00AC466A">
      <w:pPr>
        <w:widowControl w:val="0"/>
        <w:suppressAutoHyphens/>
        <w:spacing w:after="0" w:line="360" w:lineRule="auto"/>
        <w:rPr>
          <w:rFonts w:ascii="Times New Roman" w:eastAsia="Arial Unicode MS" w:hAnsi="Times New Roman" w:cs="Times New Roman"/>
          <w:b/>
          <w:bCs/>
          <w:color w:val="000000"/>
          <w:kern w:val="2"/>
          <w:sz w:val="24"/>
          <w:szCs w:val="24"/>
          <w:lang w:eastAsia="pl-PL"/>
        </w:rPr>
      </w:pPr>
    </w:p>
    <w:p w:rsidR="00AC466A" w:rsidRPr="00AC466A" w:rsidRDefault="00AC466A" w:rsidP="00AC466A">
      <w:pPr>
        <w:widowControl w:val="0"/>
        <w:suppressAutoHyphens/>
        <w:autoSpaceDN w:val="0"/>
        <w:spacing w:before="120" w:after="0" w:line="240" w:lineRule="auto"/>
        <w:ind w:right="1983"/>
        <w:textAlignment w:val="baseline"/>
        <w:rPr>
          <w:rFonts w:ascii="Times New Roman" w:eastAsia="Arial Unicode MS" w:hAnsi="Times New Roman" w:cs="Times New Roman"/>
          <w:b/>
          <w:bCs/>
          <w:color w:val="000000"/>
          <w:kern w:val="2"/>
          <w:sz w:val="24"/>
          <w:szCs w:val="24"/>
          <w:lang w:eastAsia="pl-PL"/>
        </w:rPr>
      </w:pPr>
    </w:p>
    <w:p w:rsidR="00AC466A" w:rsidRPr="00AC466A" w:rsidRDefault="00AC466A" w:rsidP="00AC466A">
      <w:pPr>
        <w:widowControl w:val="0"/>
        <w:suppressAutoHyphens/>
        <w:autoSpaceDN w:val="0"/>
        <w:spacing w:before="120" w:after="0" w:line="240" w:lineRule="auto"/>
        <w:ind w:right="1983"/>
        <w:textAlignment w:val="baseline"/>
        <w:rPr>
          <w:rFonts w:ascii="Times New Roman" w:eastAsia="Arial Unicode MS" w:hAnsi="Times New Roman" w:cs="Times New Roman"/>
          <w:color w:val="000000"/>
          <w:kern w:val="2"/>
          <w:sz w:val="24"/>
          <w:szCs w:val="24"/>
          <w:lang w:eastAsia="pl-PL"/>
        </w:rPr>
      </w:pPr>
    </w:p>
    <w:p w:rsidR="00AC466A" w:rsidRPr="00AC466A" w:rsidRDefault="00AC466A" w:rsidP="00AC466A">
      <w:pPr>
        <w:widowControl w:val="0"/>
        <w:suppressAutoHyphens/>
        <w:autoSpaceDN w:val="0"/>
        <w:spacing w:before="120" w:after="0" w:line="240" w:lineRule="auto"/>
        <w:ind w:right="1983"/>
        <w:jc w:val="right"/>
        <w:textAlignment w:val="baseline"/>
        <w:rPr>
          <w:rFonts w:ascii="Times New Roman" w:eastAsia="Times New Roman" w:hAnsi="Times New Roman" w:cs="Times New Roman"/>
          <w:kern w:val="3"/>
          <w:sz w:val="24"/>
          <w:szCs w:val="24"/>
          <w:lang w:eastAsia="zh-CN" w:bidi="hi-IN"/>
        </w:rPr>
      </w:pPr>
      <w:r w:rsidRPr="00AC466A">
        <w:rPr>
          <w:rFonts w:ascii="Times New Roman" w:eastAsia="SimSun" w:hAnsi="Times New Roman" w:cs="Times New Roman"/>
          <w:b/>
          <w:kern w:val="3"/>
          <w:sz w:val="24"/>
          <w:szCs w:val="24"/>
          <w:lang w:eastAsia="zh-CN" w:bidi="hi-IN"/>
        </w:rPr>
        <w:tab/>
      </w:r>
      <w:r w:rsidRPr="00AC466A">
        <w:rPr>
          <w:rFonts w:ascii="Times New Roman" w:eastAsia="SimSun" w:hAnsi="Times New Roman" w:cs="Times New Roman"/>
          <w:b/>
          <w:kern w:val="3"/>
          <w:sz w:val="24"/>
          <w:szCs w:val="24"/>
          <w:lang w:eastAsia="zh-CN" w:bidi="hi-IN"/>
        </w:rPr>
        <w:tab/>
      </w:r>
      <w:r w:rsidRPr="00AC466A">
        <w:rPr>
          <w:rFonts w:ascii="Times New Roman" w:eastAsia="SimSun" w:hAnsi="Times New Roman" w:cs="Times New Roman"/>
          <w:b/>
          <w:kern w:val="3"/>
          <w:sz w:val="24"/>
          <w:szCs w:val="24"/>
          <w:lang w:eastAsia="zh-CN" w:bidi="hi-IN"/>
        </w:rPr>
        <w:tab/>
      </w:r>
      <w:r w:rsidRPr="00AC466A">
        <w:rPr>
          <w:rFonts w:ascii="Times New Roman" w:eastAsia="SimSun" w:hAnsi="Times New Roman" w:cs="Times New Roman"/>
          <w:b/>
          <w:kern w:val="3"/>
          <w:sz w:val="24"/>
          <w:szCs w:val="24"/>
          <w:lang w:eastAsia="zh-CN" w:bidi="hi-IN"/>
        </w:rPr>
        <w:tab/>
        <w:t xml:space="preserve">                                                                         Załącznik nr 2 </w:t>
      </w:r>
    </w:p>
    <w:p w:rsidR="00AC466A" w:rsidRPr="00AC466A" w:rsidRDefault="00AC466A" w:rsidP="00AC466A">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w:t>
      </w:r>
    </w:p>
    <w:p w:rsidR="00AC466A" w:rsidRPr="00AC466A" w:rsidRDefault="00AC466A" w:rsidP="00AC466A">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w:t>
      </w:r>
    </w:p>
    <w:p w:rsidR="00AC466A" w:rsidRPr="00AC466A" w:rsidRDefault="00AC466A" w:rsidP="00AC466A">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w:t>
      </w:r>
    </w:p>
    <w:p w:rsidR="00AC466A" w:rsidRPr="00AC466A" w:rsidRDefault="00AC466A" w:rsidP="00AC466A">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(Nazwa i adres wykonawcy)</w:t>
      </w:r>
    </w:p>
    <w:p w:rsidR="00AC466A" w:rsidRPr="00AC466A" w:rsidRDefault="00AC466A" w:rsidP="00AC466A">
      <w:pPr>
        <w:widowControl w:val="0"/>
        <w:suppressAutoHyphens/>
        <w:autoSpaceDN w:val="0"/>
        <w:spacing w:before="120" w:after="0" w:line="240" w:lineRule="auto"/>
        <w:jc w:val="right"/>
        <w:textAlignment w:val="baseline"/>
        <w:rPr>
          <w:rFonts w:ascii="Times New Roman" w:eastAsia="Times New Roman" w:hAnsi="Times New Roman" w:cs="Times New Roman"/>
          <w:kern w:val="3"/>
          <w:sz w:val="24"/>
          <w:szCs w:val="24"/>
          <w:lang w:eastAsia="zh-CN" w:bidi="hi-IN"/>
        </w:rPr>
      </w:pPr>
    </w:p>
    <w:p w:rsidR="00AC466A" w:rsidRPr="00AC466A" w:rsidRDefault="00AC466A" w:rsidP="00AC466A">
      <w:pPr>
        <w:widowControl w:val="0"/>
        <w:suppressAutoHyphens/>
        <w:autoSpaceDN w:val="0"/>
        <w:spacing w:before="120" w:after="0" w:line="240" w:lineRule="auto"/>
        <w:jc w:val="right"/>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dnia ....................... 2019 r.</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b/>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bCs/>
          <w:kern w:val="3"/>
          <w:sz w:val="26"/>
          <w:szCs w:val="26"/>
          <w:lang w:eastAsia="zh-CN" w:bidi="hi-IN"/>
        </w:rPr>
      </w:pPr>
      <w:r w:rsidRPr="00AC466A">
        <w:rPr>
          <w:rFonts w:ascii="Times New Roman" w:eastAsia="SimSun" w:hAnsi="Times New Roman" w:cs="Times New Roman"/>
          <w:b/>
          <w:bCs/>
          <w:kern w:val="3"/>
          <w:sz w:val="26"/>
          <w:szCs w:val="26"/>
          <w:lang w:eastAsia="zh-CN" w:bidi="hi-IN"/>
        </w:rPr>
        <w:tab/>
        <w:t>Wykaz osób, które będą wykonywać niniejsze zamówienie</w:t>
      </w:r>
    </w:p>
    <w:p w:rsidR="00AC466A" w:rsidRPr="00AC466A" w:rsidRDefault="00AC466A" w:rsidP="00AC466A">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AC466A" w:rsidRPr="00AC466A" w:rsidRDefault="00AC466A" w:rsidP="00AC466A">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AC466A" w:rsidRPr="00AC466A" w:rsidRDefault="00AC466A" w:rsidP="00AC466A">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AC466A" w:rsidRPr="00AC466A" w:rsidRDefault="00AC466A" w:rsidP="00AC466A">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r w:rsidRPr="00AC466A">
        <w:rPr>
          <w:rFonts w:ascii="Times New Roman" w:eastAsia="SimSun" w:hAnsi="Times New Roman" w:cs="Times New Roman"/>
          <w:b/>
          <w:bCs/>
          <w:kern w:val="3"/>
          <w:sz w:val="24"/>
          <w:szCs w:val="24"/>
          <w:lang w:eastAsia="zh-CN" w:bidi="hi-IN"/>
        </w:rPr>
        <w:t>Oświadczam(y), że:</w:t>
      </w:r>
    </w:p>
    <w:p w:rsidR="00AC466A" w:rsidRPr="00AC466A" w:rsidRDefault="00AC466A" w:rsidP="00AC466A">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r w:rsidRPr="00AC466A">
        <w:rPr>
          <w:rFonts w:ascii="Times New Roman" w:eastAsia="SimSun" w:hAnsi="Times New Roman" w:cs="Times New Roman"/>
          <w:b/>
          <w:bCs/>
          <w:kern w:val="3"/>
          <w:sz w:val="24"/>
          <w:szCs w:val="24"/>
          <w:lang w:eastAsia="zh-CN" w:bidi="hi-IN"/>
        </w:rPr>
        <w:t>Zamówienie wykonywać będą następujące osoby:</w:t>
      </w:r>
    </w:p>
    <w:p w:rsidR="00AC466A" w:rsidRPr="00AC466A" w:rsidRDefault="00AC466A" w:rsidP="00AC466A">
      <w:pPr>
        <w:widowControl w:val="0"/>
        <w:suppressAutoHyphens/>
        <w:autoSpaceDN w:val="0"/>
        <w:spacing w:after="0" w:line="192" w:lineRule="auto"/>
        <w:ind w:left="15"/>
        <w:textAlignment w:val="baseline"/>
        <w:rPr>
          <w:rFonts w:ascii="Times New Roman" w:eastAsia="SimSun" w:hAnsi="Times New Roman" w:cs="Times New Roman"/>
          <w:b/>
          <w:bCs/>
          <w:kern w:val="3"/>
          <w:sz w:val="24"/>
          <w:szCs w:val="24"/>
          <w:lang w:eastAsia="zh-CN" w:bidi="hi-IN"/>
        </w:rPr>
      </w:pPr>
    </w:p>
    <w:tbl>
      <w:tblPr>
        <w:tblW w:w="0" w:type="dxa"/>
        <w:tblLayout w:type="fixed"/>
        <w:tblCellMar>
          <w:left w:w="10" w:type="dxa"/>
          <w:right w:w="10" w:type="dxa"/>
        </w:tblCellMar>
        <w:tblLook w:val="04A0" w:firstRow="1" w:lastRow="0" w:firstColumn="1" w:lastColumn="0" w:noHBand="0" w:noVBand="1"/>
      </w:tblPr>
      <w:tblGrid>
        <w:gridCol w:w="466"/>
        <w:gridCol w:w="2490"/>
        <w:gridCol w:w="2825"/>
        <w:gridCol w:w="1927"/>
        <w:gridCol w:w="2027"/>
      </w:tblGrid>
      <w:tr w:rsidR="00AC466A" w:rsidRPr="00AC466A" w:rsidTr="0041231D">
        <w:trPr>
          <w:cantSplit/>
          <w:tblHeader/>
        </w:trPr>
        <w:tc>
          <w:tcPr>
            <w:tcW w:w="46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C466A" w:rsidRPr="00AC466A" w:rsidRDefault="00AC466A" w:rsidP="00AC466A">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Lp.</w:t>
            </w:r>
          </w:p>
        </w:tc>
        <w:tc>
          <w:tcPr>
            <w:tcW w:w="249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C466A" w:rsidRPr="00AC466A" w:rsidRDefault="00AC466A" w:rsidP="00AC466A">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Imię i Nazwisko</w:t>
            </w:r>
          </w:p>
        </w:tc>
        <w:tc>
          <w:tcPr>
            <w:tcW w:w="282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C466A" w:rsidRPr="00AC466A" w:rsidRDefault="00AC466A" w:rsidP="00AC466A">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Zakres wykonywanych czynności</w:t>
            </w:r>
          </w:p>
        </w:tc>
        <w:tc>
          <w:tcPr>
            <w:tcW w:w="19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C466A" w:rsidRPr="00AC466A" w:rsidRDefault="00AC466A" w:rsidP="00AC466A">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Kwalifikacje</w:t>
            </w:r>
          </w:p>
        </w:tc>
        <w:tc>
          <w:tcPr>
            <w:tcW w:w="20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AC466A" w:rsidRPr="00AC466A" w:rsidRDefault="00AC466A" w:rsidP="00AC466A">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Inne informacje</w:t>
            </w: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1</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2</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3</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4</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AC466A" w:rsidRPr="00AC466A" w:rsidTr="0041231D">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6</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C466A" w:rsidRPr="00AC466A" w:rsidRDefault="00AC466A" w:rsidP="00AC466A">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bl>
    <w:p w:rsidR="00AC466A" w:rsidRPr="00AC466A" w:rsidRDefault="00AC466A" w:rsidP="00AC466A">
      <w:pPr>
        <w:widowControl w:val="0"/>
        <w:suppressAutoHyphens/>
        <w:autoSpaceDN w:val="0"/>
        <w:spacing w:after="0" w:line="192" w:lineRule="auto"/>
        <w:ind w:left="15"/>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suppressAutoHyphens/>
        <w:autoSpaceDN w:val="0"/>
        <w:spacing w:after="0" w:line="192" w:lineRule="auto"/>
        <w:ind w:left="15"/>
        <w:textAlignment w:val="baseline"/>
        <w:rPr>
          <w:rFonts w:ascii="Times New Roman" w:eastAsia="SimSun" w:hAnsi="Times New Roman" w:cs="Times New Roman"/>
          <w:b/>
          <w:bCs/>
          <w:kern w:val="3"/>
          <w:sz w:val="24"/>
          <w:szCs w:val="24"/>
          <w:lang w:eastAsia="zh-CN" w:bidi="hi-IN"/>
        </w:rPr>
      </w:pPr>
    </w:p>
    <w:p w:rsidR="00AC466A" w:rsidRPr="00AC466A" w:rsidRDefault="00AC466A" w:rsidP="00AC466A">
      <w:pPr>
        <w:widowControl w:val="0"/>
        <w:suppressAutoHyphens/>
        <w:autoSpaceDN w:val="0"/>
        <w:spacing w:after="140" w:line="288"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p>
    <w:p w:rsidR="00AC466A" w:rsidRPr="00AC466A" w:rsidRDefault="00AC466A" w:rsidP="00AC466A">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p>
    <w:p w:rsidR="00AC466A" w:rsidRPr="00AC466A" w:rsidRDefault="00AC466A" w:rsidP="00AC466A">
      <w:pPr>
        <w:widowControl w:val="0"/>
        <w:suppressAutoHyphens/>
        <w:autoSpaceDN w:val="0"/>
        <w:spacing w:after="140" w:line="288" w:lineRule="auto"/>
        <w:jc w:val="both"/>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p>
    <w:p w:rsidR="00AC466A" w:rsidRPr="00AC466A" w:rsidRDefault="00AC466A" w:rsidP="00AC466A">
      <w:pPr>
        <w:widowControl w:val="0"/>
        <w:suppressAutoHyphens/>
        <w:autoSpaceDN w:val="0"/>
        <w:spacing w:after="140" w:line="288"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t>....................................................................</w:t>
      </w:r>
      <w:r w:rsidRPr="00AC466A">
        <w:rPr>
          <w:rFonts w:ascii="Times New Roman" w:eastAsia="Times New Roman" w:hAnsi="Times New Roman" w:cs="Times New Roman"/>
          <w:kern w:val="3"/>
          <w:sz w:val="24"/>
          <w:szCs w:val="24"/>
          <w:lang w:eastAsia="zh-CN" w:bidi="hi-IN"/>
        </w:rPr>
        <w:br/>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r>
      <w:r w:rsidRPr="00AC466A">
        <w:rPr>
          <w:rFonts w:ascii="Times New Roman" w:eastAsia="Times New Roman" w:hAnsi="Times New Roman" w:cs="Times New Roman"/>
          <w:kern w:val="3"/>
          <w:sz w:val="24"/>
          <w:szCs w:val="24"/>
          <w:lang w:eastAsia="zh-CN" w:bidi="hi-IN"/>
        </w:rPr>
        <w:tab/>
        <w:t>(</w:t>
      </w:r>
      <w:r w:rsidRPr="00AC466A">
        <w:rPr>
          <w:rFonts w:ascii="Times New Roman" w:eastAsia="Times New Roman" w:hAnsi="Times New Roman" w:cs="Times New Roman"/>
          <w:kern w:val="3"/>
          <w:sz w:val="20"/>
          <w:szCs w:val="20"/>
          <w:lang w:eastAsia="zh-CN" w:bidi="hi-IN"/>
        </w:rPr>
        <w:t>pieczęć(-</w:t>
      </w:r>
      <w:proofErr w:type="spellStart"/>
      <w:r w:rsidRPr="00AC466A">
        <w:rPr>
          <w:rFonts w:ascii="Times New Roman" w:eastAsia="Times New Roman" w:hAnsi="Times New Roman" w:cs="Times New Roman"/>
          <w:kern w:val="3"/>
          <w:sz w:val="20"/>
          <w:szCs w:val="20"/>
          <w:lang w:eastAsia="zh-CN" w:bidi="hi-IN"/>
        </w:rPr>
        <w:t>cie</w:t>
      </w:r>
      <w:proofErr w:type="spellEnd"/>
      <w:r w:rsidRPr="00AC466A">
        <w:rPr>
          <w:rFonts w:ascii="Times New Roman" w:eastAsia="Times New Roman" w:hAnsi="Times New Roman" w:cs="Times New Roman"/>
          <w:kern w:val="3"/>
          <w:sz w:val="20"/>
          <w:szCs w:val="20"/>
          <w:lang w:eastAsia="zh-CN" w:bidi="hi-IN"/>
        </w:rPr>
        <w:t>) imienna(-e) i podpis(-y)  osoby(</w:t>
      </w:r>
      <w:proofErr w:type="spellStart"/>
      <w:r w:rsidRPr="00AC466A">
        <w:rPr>
          <w:rFonts w:ascii="Times New Roman" w:eastAsia="Times New Roman" w:hAnsi="Times New Roman" w:cs="Times New Roman"/>
          <w:kern w:val="3"/>
          <w:sz w:val="20"/>
          <w:szCs w:val="20"/>
          <w:lang w:eastAsia="zh-CN" w:bidi="hi-IN"/>
        </w:rPr>
        <w:t>ób</w:t>
      </w:r>
      <w:proofErr w:type="spellEnd"/>
      <w:r w:rsidRPr="00AC466A">
        <w:rPr>
          <w:rFonts w:ascii="Times New Roman" w:eastAsia="Times New Roman" w:hAnsi="Times New Roman" w:cs="Times New Roman"/>
          <w:kern w:val="3"/>
          <w:sz w:val="20"/>
          <w:szCs w:val="20"/>
          <w:lang w:eastAsia="zh-CN" w:bidi="hi-IN"/>
        </w:rPr>
        <w:t xml:space="preserve">) </w:t>
      </w:r>
      <w:r w:rsidRPr="00AC466A">
        <w:rPr>
          <w:rFonts w:ascii="Times New Roman" w:eastAsia="Times New Roman" w:hAnsi="Times New Roman" w:cs="Times New Roman"/>
          <w:kern w:val="3"/>
          <w:sz w:val="20"/>
          <w:szCs w:val="20"/>
          <w:lang w:eastAsia="zh-CN" w:bidi="hi-IN"/>
        </w:rPr>
        <w:tab/>
        <w:t xml:space="preserve">                                                                                  </w:t>
      </w:r>
      <w:r w:rsidRPr="00AC466A">
        <w:rPr>
          <w:rFonts w:ascii="Times New Roman" w:eastAsia="Times New Roman" w:hAnsi="Times New Roman" w:cs="Times New Roman"/>
          <w:kern w:val="3"/>
          <w:sz w:val="20"/>
          <w:szCs w:val="20"/>
          <w:lang w:eastAsia="zh-CN" w:bidi="hi-IN"/>
        </w:rPr>
        <w:tab/>
      </w:r>
      <w:r w:rsidRPr="00AC466A">
        <w:rPr>
          <w:rFonts w:ascii="Times New Roman" w:eastAsia="Times New Roman" w:hAnsi="Times New Roman" w:cs="Times New Roman"/>
          <w:kern w:val="3"/>
          <w:sz w:val="20"/>
          <w:szCs w:val="20"/>
          <w:lang w:eastAsia="zh-CN" w:bidi="hi-IN"/>
        </w:rPr>
        <w:tab/>
      </w:r>
      <w:r w:rsidRPr="00AC466A">
        <w:rPr>
          <w:rFonts w:ascii="Times New Roman" w:eastAsia="Times New Roman" w:hAnsi="Times New Roman" w:cs="Times New Roman"/>
          <w:kern w:val="3"/>
          <w:sz w:val="20"/>
          <w:szCs w:val="20"/>
          <w:lang w:eastAsia="zh-CN" w:bidi="hi-IN"/>
        </w:rPr>
        <w:tab/>
      </w:r>
      <w:r w:rsidRPr="00AC466A">
        <w:rPr>
          <w:rFonts w:ascii="Times New Roman" w:eastAsia="Times New Roman" w:hAnsi="Times New Roman" w:cs="Times New Roman"/>
          <w:kern w:val="3"/>
          <w:sz w:val="20"/>
          <w:szCs w:val="20"/>
          <w:lang w:eastAsia="zh-CN" w:bidi="hi-IN"/>
        </w:rPr>
        <w:tab/>
      </w:r>
      <w:r w:rsidRPr="00AC466A">
        <w:rPr>
          <w:rFonts w:ascii="Times New Roman" w:eastAsia="Times New Roman" w:hAnsi="Times New Roman" w:cs="Times New Roman"/>
          <w:kern w:val="3"/>
          <w:sz w:val="20"/>
          <w:szCs w:val="20"/>
          <w:lang w:eastAsia="zh-CN" w:bidi="hi-IN"/>
        </w:rPr>
        <w:tab/>
      </w:r>
      <w:r w:rsidRPr="00AC466A">
        <w:rPr>
          <w:rFonts w:ascii="Times New Roman" w:eastAsia="Times New Roman" w:hAnsi="Times New Roman" w:cs="Times New Roman"/>
          <w:kern w:val="3"/>
          <w:sz w:val="20"/>
          <w:szCs w:val="20"/>
          <w:lang w:eastAsia="zh-CN" w:bidi="hi-IN"/>
        </w:rPr>
        <w:tab/>
        <w:t>uprawnionej(-</w:t>
      </w:r>
      <w:proofErr w:type="spellStart"/>
      <w:r w:rsidRPr="00AC466A">
        <w:rPr>
          <w:rFonts w:ascii="Times New Roman" w:eastAsia="Times New Roman" w:hAnsi="Times New Roman" w:cs="Times New Roman"/>
          <w:kern w:val="3"/>
          <w:sz w:val="20"/>
          <w:szCs w:val="20"/>
          <w:lang w:eastAsia="zh-CN" w:bidi="hi-IN"/>
        </w:rPr>
        <w:t>ych</w:t>
      </w:r>
      <w:proofErr w:type="spellEnd"/>
      <w:r w:rsidRPr="00AC466A">
        <w:rPr>
          <w:rFonts w:ascii="Times New Roman" w:eastAsia="Times New Roman" w:hAnsi="Times New Roman" w:cs="Times New Roman"/>
          <w:kern w:val="3"/>
          <w:sz w:val="20"/>
          <w:szCs w:val="20"/>
          <w:lang w:eastAsia="zh-CN" w:bidi="hi-IN"/>
        </w:rPr>
        <w:t>) do reprezentowania Wykonawcy/</w:t>
      </w:r>
    </w:p>
    <w:p w:rsidR="00AC466A" w:rsidRPr="00AC466A" w:rsidRDefault="00AC466A" w:rsidP="00AC466A">
      <w:pPr>
        <w:spacing w:after="0" w:line="288" w:lineRule="auto"/>
        <w:rPr>
          <w:rFonts w:ascii="Liberation Serif" w:eastAsia="SimSun" w:hAnsi="Liberation Serif" w:cs="Mangal"/>
          <w:kern w:val="3"/>
          <w:sz w:val="24"/>
          <w:szCs w:val="24"/>
          <w:lang w:eastAsia="zh-CN" w:bidi="hi-IN"/>
        </w:rPr>
        <w:sectPr w:rsidR="00AC466A" w:rsidRPr="00AC466A">
          <w:footnotePr>
            <w:numRestart w:val="eachPage"/>
          </w:footnotePr>
          <w:pgSz w:w="11906" w:h="16838"/>
          <w:pgMar w:top="1134" w:right="1134" w:bottom="1079" w:left="1134" w:header="708" w:footer="708" w:gutter="0"/>
          <w:cols w:space="708"/>
        </w:sectPr>
      </w:pPr>
    </w:p>
    <w:p w:rsidR="00AC466A" w:rsidRPr="00AC466A" w:rsidRDefault="00AC466A" w:rsidP="00AC466A">
      <w:pPr>
        <w:widowControl w:val="0"/>
        <w:suppressAutoHyphens/>
        <w:autoSpaceDN w:val="0"/>
        <w:spacing w:after="0" w:line="240" w:lineRule="auto"/>
        <w:ind w:left="4248" w:firstLine="708"/>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lastRenderedPageBreak/>
        <w:t>Załącznik nr 3</w:t>
      </w:r>
    </w:p>
    <w:p w:rsidR="00AC466A" w:rsidRPr="00AC466A" w:rsidRDefault="00AC466A" w:rsidP="00AC466A">
      <w:pPr>
        <w:widowControl w:val="0"/>
        <w:suppressAutoHyphens/>
        <w:autoSpaceDN w:val="0"/>
        <w:spacing w:after="0" w:line="240" w:lineRule="auto"/>
        <w:ind w:left="4248" w:firstLine="708"/>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b/>
          <w:kern w:val="3"/>
          <w:sz w:val="32"/>
          <w:szCs w:val="32"/>
          <w:lang w:eastAsia="zh-CN" w:bidi="hi-IN"/>
        </w:rPr>
        <w:t xml:space="preserve">PROJEKT UMOWY  </w:t>
      </w:r>
      <w:r w:rsidRPr="00AC466A">
        <w:rPr>
          <w:rFonts w:ascii="Times New Roman" w:eastAsia="SimSun" w:hAnsi="Times New Roman" w:cs="Times New Roman"/>
          <w:b/>
          <w:kern w:val="3"/>
          <w:sz w:val="28"/>
          <w:szCs w:val="28"/>
          <w:lang w:eastAsia="zh-CN" w:bidi="hi-IN"/>
        </w:rPr>
        <w:t>NR  …............./2019</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zawarta w dniu   …………….. .. ….............2019r. pomiędzy:</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Gminą Pieniężno, ul. Generalska 8, 14-520 Pieniężno</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REGON             170748005</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NIP                     582 – 156 – 21 – 96</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reprezentowaną przez:</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xml:space="preserve">Kazimierza </w:t>
      </w:r>
      <w:proofErr w:type="spellStart"/>
      <w:r w:rsidRPr="00AC466A">
        <w:rPr>
          <w:rFonts w:ascii="Times New Roman" w:eastAsia="SimSun" w:hAnsi="Times New Roman" w:cs="Times New Roman"/>
          <w:b/>
          <w:kern w:val="3"/>
          <w:sz w:val="24"/>
          <w:szCs w:val="24"/>
          <w:lang w:eastAsia="zh-CN" w:bidi="hi-IN"/>
        </w:rPr>
        <w:t>Kiejdo</w:t>
      </w:r>
      <w:proofErr w:type="spellEnd"/>
      <w:r w:rsidRPr="00AC466A">
        <w:rPr>
          <w:rFonts w:ascii="Times New Roman" w:eastAsia="SimSun" w:hAnsi="Times New Roman" w:cs="Times New Roman"/>
          <w:b/>
          <w:kern w:val="3"/>
          <w:sz w:val="24"/>
          <w:szCs w:val="24"/>
          <w:lang w:eastAsia="zh-CN" w:bidi="hi-IN"/>
        </w:rPr>
        <w:t xml:space="preserve"> – Burmistrza Pieniężna</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xml:space="preserve">Monikę </w:t>
      </w:r>
      <w:proofErr w:type="spellStart"/>
      <w:r w:rsidRPr="00AC466A">
        <w:rPr>
          <w:rFonts w:ascii="Times New Roman" w:eastAsia="SimSun" w:hAnsi="Times New Roman" w:cs="Times New Roman"/>
          <w:b/>
          <w:kern w:val="3"/>
          <w:sz w:val="24"/>
          <w:szCs w:val="24"/>
          <w:lang w:eastAsia="zh-CN" w:bidi="hi-IN"/>
        </w:rPr>
        <w:t>Zacharzewską</w:t>
      </w:r>
      <w:proofErr w:type="spellEnd"/>
      <w:r w:rsidRPr="00AC466A">
        <w:rPr>
          <w:rFonts w:ascii="Times New Roman" w:eastAsia="SimSun" w:hAnsi="Times New Roman" w:cs="Times New Roman"/>
          <w:b/>
          <w:kern w:val="3"/>
          <w:sz w:val="24"/>
          <w:szCs w:val="24"/>
          <w:lang w:eastAsia="zh-CN" w:bidi="hi-IN"/>
        </w:rPr>
        <w:t>- Skarbnika Gminy</w:t>
      </w:r>
    </w:p>
    <w:p w:rsidR="00AC466A" w:rsidRPr="00AC466A" w:rsidRDefault="00AC466A" w:rsidP="00AC466A">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zwaną w dalszej części umowy „</w:t>
      </w:r>
      <w:r w:rsidRPr="00AC466A">
        <w:rPr>
          <w:rFonts w:ascii="Times New Roman" w:eastAsia="SimSun" w:hAnsi="Times New Roman" w:cs="Times New Roman"/>
          <w:b/>
          <w:kern w:val="3"/>
          <w:sz w:val="24"/>
          <w:szCs w:val="24"/>
          <w:lang w:eastAsia="zh-CN" w:bidi="hi-IN"/>
        </w:rPr>
        <w:t>Zamawiającym”</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a  </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w:t>
      </w:r>
      <w:r w:rsidRPr="00AC466A">
        <w:rPr>
          <w:rFonts w:ascii="Times New Roman" w:eastAsia="SimSun" w:hAnsi="Times New Roman" w:cs="Times New Roman"/>
          <w:kern w:val="3"/>
          <w:sz w:val="24"/>
          <w:szCs w:val="24"/>
          <w:lang w:eastAsia="zh-CN" w:bidi="hi-IN"/>
        </w:rPr>
        <w:t>.......................................................................................</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REGON:</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NIP  :</w:t>
      </w:r>
    </w:p>
    <w:p w:rsidR="00AC466A" w:rsidRPr="00AC466A" w:rsidRDefault="00AC466A" w:rsidP="00AC466A">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reprezentowanym/ą  przez:</w:t>
      </w:r>
    </w:p>
    <w:p w:rsidR="00AC466A" w:rsidRPr="00AC466A" w:rsidRDefault="00AC466A" w:rsidP="00AC466A">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w:t>
      </w:r>
      <w:r w:rsidRPr="00AC466A">
        <w:rPr>
          <w:rFonts w:ascii="Times New Roman" w:eastAsia="SimSun" w:hAnsi="Times New Roman" w:cs="Times New Roman"/>
          <w:kern w:val="3"/>
          <w:sz w:val="24"/>
          <w:szCs w:val="24"/>
          <w:lang w:eastAsia="zh-CN" w:bidi="hi-IN"/>
        </w:rPr>
        <w:t>.......................................................................................</w:t>
      </w:r>
    </w:p>
    <w:p w:rsidR="00AC466A" w:rsidRPr="00AC466A" w:rsidRDefault="00AC466A" w:rsidP="00AC466A">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zwanym/ ą w dalszej części umowy „</w:t>
      </w:r>
      <w:r w:rsidRPr="00AC466A">
        <w:rPr>
          <w:rFonts w:ascii="Times New Roman" w:eastAsia="SimSun" w:hAnsi="Times New Roman" w:cs="Times New Roman"/>
          <w:b/>
          <w:kern w:val="3"/>
          <w:sz w:val="24"/>
          <w:szCs w:val="24"/>
          <w:lang w:eastAsia="zh-CN" w:bidi="hi-IN"/>
        </w:rPr>
        <w:t>Wykonawcą”</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została zawarta umowa o następującej treści: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Zamawiający zamawia a Wykonawca przyjmuje do wykonania usługę polegającą  na </w:t>
      </w:r>
      <w:r w:rsidRPr="00AC466A">
        <w:rPr>
          <w:rFonts w:ascii="Times New Roman" w:eastAsia="SimSun" w:hAnsi="Times New Roman" w:cs="Times New Roman"/>
          <w:b/>
          <w:kern w:val="3"/>
          <w:sz w:val="24"/>
          <w:szCs w:val="24"/>
          <w:lang w:eastAsia="zh-CN" w:bidi="hi-IN"/>
        </w:rPr>
        <w:t>zarządzaniu  zasobem budynkowym i lokalowym Gminy Pieniężno, który tworzą budynki                                         z lokalami mieszkalnymi i użytkowymi, lokale we wspólnotach mieszkaniowych, budynki garażowe oraz budynki gospodarcze, których Gmina jest jedynym właścicielem.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Zamawiający posiada prawo do dysponowania nieruchomościami, które stanowią gminny zasób nieruchomości, a które stanowią przedmiot zamówienia.</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Przedmiotem umowy jest zarządzanie budynkowym i lokalowym zasobem Gminy Pieniężno, który tworzą budynki z lokalami mieszkalnymi i użytkowymi, budynki garażowe oraz budynki gospodarcze, których Gmina jest jedynym właścicielem oraz lokale mieszkalne we wspólnotach mieszkaniowych.</w:t>
      </w:r>
    </w:p>
    <w:p w:rsidR="00AC466A" w:rsidRPr="00AC466A" w:rsidRDefault="00AC466A" w:rsidP="00AC466A">
      <w:pPr>
        <w:widowControl w:val="0"/>
        <w:autoSpaceDN w:val="0"/>
        <w:spacing w:after="0" w:line="240" w:lineRule="auto"/>
        <w:ind w:left="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2. Budynkowy i lokalowy zasób Gminy oddany do administrowania tworzą nieruchomości położone na terenie miasta i gminy Pieniężno, wymienione w załącznikach od 2-5 niniejszej umowy</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p>
    <w:p w:rsidR="00AC466A" w:rsidRPr="00AC466A" w:rsidRDefault="00AC466A" w:rsidP="00AC466A">
      <w:pPr>
        <w:widowControl w:val="0"/>
        <w:numPr>
          <w:ilvl w:val="0"/>
          <w:numId w:val="7"/>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 xml:space="preserve">9 budynków stanowiących wyłączną własność Gminy o łącznej powierzchni użytkowej </w:t>
      </w:r>
      <w:r w:rsidRPr="00AC466A">
        <w:rPr>
          <w:rFonts w:ascii="Times New Roman" w:eastAsia="SimSun" w:hAnsi="Times New Roman" w:cs="Times New Roman"/>
          <w:b/>
          <w:bCs/>
          <w:kern w:val="3"/>
          <w:sz w:val="24"/>
          <w:szCs w:val="24"/>
          <w:lang w:eastAsia="zh-CN" w:bidi="hi-IN"/>
        </w:rPr>
        <w:t>2024,32m</w:t>
      </w:r>
      <w:r w:rsidRPr="00AC466A">
        <w:rPr>
          <w:rFonts w:ascii="Times New Roman" w:eastAsia="SimSun" w:hAnsi="Times New Roman" w:cs="Times New Roman"/>
          <w:b/>
          <w:bCs/>
          <w:kern w:val="3"/>
          <w:sz w:val="24"/>
          <w:szCs w:val="24"/>
          <w:vertAlign w:val="superscript"/>
          <w:lang w:eastAsia="zh-CN" w:bidi="hi-IN"/>
        </w:rPr>
        <w:t>2</w:t>
      </w:r>
      <w:r w:rsidRPr="00AC466A">
        <w:rPr>
          <w:rFonts w:ascii="Times New Roman" w:eastAsia="SimSun" w:hAnsi="Times New Roman" w:cs="Times New Roman"/>
          <w:kern w:val="3"/>
          <w:sz w:val="24"/>
          <w:szCs w:val="24"/>
          <w:lang w:eastAsia="zh-CN" w:bidi="hi-IN"/>
        </w:rPr>
        <w:t xml:space="preserve"> w których znajduje się:</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ab/>
        <w:t xml:space="preserve">  a) 49 lokali mieszkalnych o łącznej powierzchni </w:t>
      </w:r>
      <w:r w:rsidRPr="00AC466A">
        <w:rPr>
          <w:rFonts w:ascii="Times New Roman" w:eastAsia="SimSun" w:hAnsi="Times New Roman" w:cs="Times New Roman"/>
          <w:b/>
          <w:kern w:val="3"/>
          <w:sz w:val="24"/>
          <w:szCs w:val="24"/>
          <w:lang w:eastAsia="pl-PL" w:bidi="hi-IN"/>
        </w:rPr>
        <w:t>1810,74</w:t>
      </w:r>
      <w:r w:rsidRPr="00AC466A">
        <w:rPr>
          <w:rFonts w:ascii="Times New Roman" w:eastAsia="SimSun" w:hAnsi="Times New Roman" w:cs="Times New Roman"/>
          <w:kern w:val="3"/>
          <w:sz w:val="24"/>
          <w:szCs w:val="24"/>
          <w:lang w:eastAsia="zh-CN" w:bidi="hi-IN"/>
        </w:rPr>
        <w:t xml:space="preserve"> m</w:t>
      </w:r>
      <w:r w:rsidRPr="00AC466A">
        <w:rPr>
          <w:rFonts w:ascii="Times New Roman" w:eastAsia="SimSun" w:hAnsi="Times New Roman" w:cs="Times New Roman"/>
          <w:kern w:val="3"/>
          <w:sz w:val="24"/>
          <w:szCs w:val="24"/>
          <w:vertAlign w:val="superscript"/>
          <w:lang w:eastAsia="zh-CN" w:bidi="hi-IN"/>
        </w:rPr>
        <w:t>2</w:t>
      </w:r>
      <w:r w:rsidRPr="00AC466A">
        <w:rPr>
          <w:rFonts w:ascii="Times New Roman" w:eastAsia="SimSun" w:hAnsi="Times New Roman" w:cs="Times New Roman"/>
          <w:kern w:val="3"/>
          <w:sz w:val="24"/>
          <w:szCs w:val="24"/>
          <w:lang w:eastAsia="zh-CN" w:bidi="hi-IN"/>
        </w:rPr>
        <w:t>,</w:t>
      </w:r>
    </w:p>
    <w:p w:rsidR="00AC466A" w:rsidRPr="00AC466A" w:rsidRDefault="00AC466A" w:rsidP="00AC466A">
      <w:pPr>
        <w:widowControl w:val="0"/>
        <w:autoSpaceDN w:val="0"/>
        <w:spacing w:after="0" w:line="240" w:lineRule="auto"/>
        <w:ind w:left="34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b) 5 lokali użytkowych o łącznej powierzchni </w:t>
      </w:r>
      <w:r w:rsidRPr="00AC466A">
        <w:rPr>
          <w:rFonts w:ascii="Times New Roman" w:eastAsia="SimSun" w:hAnsi="Times New Roman" w:cs="Times New Roman"/>
          <w:b/>
          <w:kern w:val="3"/>
          <w:sz w:val="24"/>
          <w:szCs w:val="24"/>
          <w:lang w:eastAsia="zh-CN" w:bidi="hi-IN"/>
        </w:rPr>
        <w:t>213,58</w:t>
      </w:r>
      <w:r w:rsidRPr="00AC466A">
        <w:rPr>
          <w:rFonts w:ascii="Times New Roman" w:eastAsia="SimSun" w:hAnsi="Times New Roman" w:cs="Times New Roman"/>
          <w:kern w:val="3"/>
          <w:sz w:val="24"/>
          <w:szCs w:val="24"/>
          <w:lang w:eastAsia="zh-CN" w:bidi="hi-IN"/>
        </w:rPr>
        <w:t xml:space="preserve">  m</w:t>
      </w:r>
      <w:r w:rsidRPr="00AC466A">
        <w:rPr>
          <w:rFonts w:ascii="Times New Roman" w:eastAsia="SimSun" w:hAnsi="Times New Roman" w:cs="Times New Roman"/>
          <w:kern w:val="3"/>
          <w:sz w:val="24"/>
          <w:szCs w:val="24"/>
          <w:vertAlign w:val="superscript"/>
          <w:lang w:eastAsia="zh-CN" w:bidi="hi-IN"/>
        </w:rPr>
        <w:t>2</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
        </w:numPr>
        <w:suppressAutoHyphens/>
        <w:autoSpaceDN w:val="0"/>
        <w:spacing w:after="0" w:line="247" w:lineRule="auto"/>
        <w:jc w:val="both"/>
        <w:textAlignment w:val="baseline"/>
        <w:rPr>
          <w:rFonts w:ascii="Liberation Serif" w:eastAsia="SimSun" w:hAnsi="Liberation Serif" w:cs="Mangal"/>
          <w:kern w:val="3"/>
          <w:sz w:val="24"/>
          <w:szCs w:val="24"/>
          <w:lang w:eastAsia="zh-CN" w:bidi="hi-IN"/>
        </w:rPr>
      </w:pPr>
      <w:r w:rsidRPr="00AC466A">
        <w:rPr>
          <w:rFonts w:ascii="Liberation Serif" w:eastAsia="SimSun" w:hAnsi="Liberation Serif" w:cs="Mangal"/>
          <w:kern w:val="3"/>
          <w:sz w:val="24"/>
          <w:szCs w:val="24"/>
          <w:lang w:eastAsia="zh-CN" w:bidi="hi-IN"/>
        </w:rPr>
        <w:t xml:space="preserve">83 lokale w budynkach wspólnot mieszkaniowych o łącznej powierzchni użytkowej  </w:t>
      </w:r>
    </w:p>
    <w:p w:rsidR="00AC466A" w:rsidRPr="00AC466A" w:rsidRDefault="00AC466A" w:rsidP="00AC466A">
      <w:pPr>
        <w:widowControl w:val="0"/>
        <w:autoSpaceDN w:val="0"/>
        <w:spacing w:after="0" w:line="240" w:lineRule="auto"/>
        <w:ind w:left="837"/>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kern w:val="3"/>
          <w:sz w:val="24"/>
          <w:szCs w:val="24"/>
          <w:lang w:eastAsia="pl-PL" w:bidi="hi-IN"/>
        </w:rPr>
        <w:t>3834,87</w:t>
      </w:r>
      <w:r w:rsidRPr="00AC466A">
        <w:rPr>
          <w:rFonts w:ascii="Times New Roman" w:eastAsia="SimSun" w:hAnsi="Times New Roman" w:cs="Times New Roman"/>
          <w:b/>
          <w:bCs/>
          <w:kern w:val="3"/>
          <w:sz w:val="24"/>
          <w:szCs w:val="24"/>
          <w:lang w:eastAsia="zh-CN" w:bidi="hi-IN"/>
        </w:rPr>
        <w:t xml:space="preserve"> m</w:t>
      </w:r>
      <w:r w:rsidRPr="00AC466A">
        <w:rPr>
          <w:rFonts w:ascii="Times New Roman" w:eastAsia="SimSun" w:hAnsi="Times New Roman" w:cs="Times New Roman"/>
          <w:b/>
          <w:bCs/>
          <w:kern w:val="3"/>
          <w:sz w:val="24"/>
          <w:szCs w:val="24"/>
          <w:vertAlign w:val="superscript"/>
          <w:lang w:eastAsia="zh-CN" w:bidi="hi-IN"/>
        </w:rPr>
        <w:t>2</w:t>
      </w:r>
      <w:r w:rsidRPr="00AC466A">
        <w:rPr>
          <w:rFonts w:ascii="Times New Roman" w:eastAsia="SimSun" w:hAnsi="Times New Roman" w:cs="Times New Roman"/>
          <w:kern w:val="3"/>
          <w:sz w:val="24"/>
          <w:szCs w:val="24"/>
          <w:lang w:eastAsia="zh-CN" w:bidi="hi-IN"/>
        </w:rPr>
        <w:t xml:space="preserve"> w tym:</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suppressAutoHyphens/>
        <w:autoSpaceDN w:val="0"/>
        <w:spacing w:after="0" w:line="240" w:lineRule="auto"/>
        <w:ind w:left="85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a) 78 lokali mieszkalnych o łącznej powierzchni użytkowej </w:t>
      </w:r>
      <w:r w:rsidRPr="00AC466A">
        <w:rPr>
          <w:rFonts w:ascii="Times New Roman" w:eastAsia="SimSun" w:hAnsi="Times New Roman" w:cs="Times New Roman"/>
          <w:b/>
          <w:kern w:val="3"/>
          <w:sz w:val="24"/>
          <w:szCs w:val="24"/>
          <w:lang w:eastAsia="pl-PL" w:bidi="hi-IN"/>
        </w:rPr>
        <w:t>3528,32</w:t>
      </w:r>
      <w:r w:rsidRPr="00AC466A">
        <w:rPr>
          <w:rFonts w:ascii="Times New Roman" w:eastAsia="SimSun" w:hAnsi="Times New Roman" w:cs="Times New Roman"/>
          <w:kern w:val="3"/>
          <w:sz w:val="24"/>
          <w:szCs w:val="24"/>
          <w:lang w:eastAsia="zh-CN" w:bidi="hi-IN"/>
        </w:rPr>
        <w:t xml:space="preserve"> m</w:t>
      </w:r>
      <w:r w:rsidRPr="00AC466A">
        <w:rPr>
          <w:rFonts w:ascii="Times New Roman" w:eastAsia="SimSun" w:hAnsi="Times New Roman" w:cs="Times New Roman"/>
          <w:kern w:val="3"/>
          <w:sz w:val="24"/>
          <w:szCs w:val="24"/>
          <w:vertAlign w:val="superscript"/>
          <w:lang w:eastAsia="zh-CN" w:bidi="hi-IN"/>
        </w:rPr>
        <w:t>2</w:t>
      </w:r>
    </w:p>
    <w:p w:rsidR="00AC466A" w:rsidRPr="00AC466A" w:rsidRDefault="00AC466A" w:rsidP="00AC466A">
      <w:pPr>
        <w:widowControl w:val="0"/>
        <w:suppressAutoHyphens/>
        <w:autoSpaceDN w:val="0"/>
        <w:spacing w:after="0" w:line="240" w:lineRule="auto"/>
        <w:ind w:left="85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b) 5 lokali użytkowych o łącznej powierzchni użytkowej </w:t>
      </w:r>
      <w:r w:rsidRPr="00AC466A">
        <w:rPr>
          <w:rFonts w:ascii="Times New Roman" w:eastAsia="SimSun" w:hAnsi="Times New Roman" w:cs="Times New Roman"/>
          <w:b/>
          <w:kern w:val="3"/>
          <w:sz w:val="24"/>
          <w:szCs w:val="24"/>
          <w:lang w:eastAsia="pl-PL" w:bidi="hi-IN"/>
        </w:rPr>
        <w:t>306,55</w:t>
      </w:r>
      <w:r w:rsidRPr="00AC466A">
        <w:rPr>
          <w:rFonts w:ascii="Times New Roman" w:eastAsia="SimSun" w:hAnsi="Times New Roman" w:cs="Times New Roman"/>
          <w:kern w:val="3"/>
          <w:sz w:val="24"/>
          <w:szCs w:val="24"/>
          <w:lang w:eastAsia="zh-CN" w:bidi="hi-IN"/>
        </w:rPr>
        <w:t xml:space="preserve"> m</w:t>
      </w:r>
      <w:r w:rsidRPr="00AC466A">
        <w:rPr>
          <w:rFonts w:ascii="Times New Roman" w:eastAsia="SimSun" w:hAnsi="Times New Roman" w:cs="Times New Roman"/>
          <w:kern w:val="3"/>
          <w:sz w:val="24"/>
          <w:szCs w:val="24"/>
          <w:vertAlign w:val="superscript"/>
          <w:lang w:eastAsia="zh-CN" w:bidi="hi-IN"/>
        </w:rPr>
        <w:t>2</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autoSpaceDN w:val="0"/>
        <w:spacing w:after="0" w:line="240" w:lineRule="auto"/>
        <w:ind w:left="851" w:hanging="374"/>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3. 5 budynków garażowych stanowiących wyłączną własność Gminy o łącznej powierzchni użytkowej</w:t>
      </w: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Times New Roman" w:hAnsi="Times New Roman" w:cs="Times New Roman"/>
          <w:b/>
          <w:bCs/>
          <w:kern w:val="3"/>
          <w:sz w:val="24"/>
          <w:szCs w:val="24"/>
          <w:lang w:eastAsia="zh-CN" w:bidi="hi-IN"/>
        </w:rPr>
        <w:t>90,43 m²</w:t>
      </w:r>
    </w:p>
    <w:p w:rsidR="00AC466A" w:rsidRPr="00AC466A" w:rsidRDefault="00AC466A" w:rsidP="00AC466A">
      <w:pPr>
        <w:widowControl w:val="0"/>
        <w:suppressAutoHyphens/>
        <w:autoSpaceDN w:val="0"/>
        <w:spacing w:after="0" w:line="240" w:lineRule="auto"/>
        <w:ind w:left="851" w:hanging="374"/>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4. 40 budynków gospodarczych stanowiących wyłączną własność Gminy o łącznej powierzchni  </w:t>
      </w:r>
      <w:r w:rsidRPr="00AC466A">
        <w:rPr>
          <w:rFonts w:ascii="Times New Roman" w:eastAsia="Times New Roman" w:hAnsi="Times New Roman" w:cs="Times New Roman"/>
          <w:bCs/>
          <w:kern w:val="3"/>
          <w:sz w:val="24"/>
          <w:szCs w:val="24"/>
          <w:lang w:eastAsia="zh-CN" w:bidi="hi-IN"/>
        </w:rPr>
        <w:t>użytkowej</w:t>
      </w:r>
      <w:r w:rsidRPr="00AC466A">
        <w:rPr>
          <w:rFonts w:ascii="Times New Roman" w:eastAsia="Times New Roman" w:hAnsi="Times New Roman" w:cs="Times New Roman"/>
          <w:b/>
          <w:bCs/>
          <w:kern w:val="3"/>
          <w:sz w:val="24"/>
          <w:szCs w:val="24"/>
          <w:lang w:eastAsia="zh-CN" w:bidi="hi-IN"/>
        </w:rPr>
        <w:t xml:space="preserve"> 580,05 m²</w:t>
      </w:r>
    </w:p>
    <w:p w:rsidR="00AC466A" w:rsidRPr="00AC466A" w:rsidRDefault="00AC466A" w:rsidP="00AC466A">
      <w:pPr>
        <w:widowControl w:val="0"/>
        <w:autoSpaceDN w:val="0"/>
        <w:spacing w:after="0" w:line="240" w:lineRule="auto"/>
        <w:jc w:val="both"/>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§4</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Umowa na zarządzanie gminnym zasobem budynkowym i lokalowym, wymienionym                  w § 3 została zawarta na okres </w:t>
      </w:r>
      <w:r w:rsidRPr="00AC466A">
        <w:rPr>
          <w:rFonts w:ascii="Times New Roman" w:eastAsia="SimSun" w:hAnsi="Times New Roman" w:cs="Times New Roman"/>
          <w:b/>
          <w:bCs/>
          <w:kern w:val="3"/>
          <w:sz w:val="24"/>
          <w:szCs w:val="24"/>
          <w:lang w:eastAsia="zh-CN" w:bidi="hi-IN"/>
        </w:rPr>
        <w:t>od dnia 01 stycznia 2020 r. do dnia 31 grudnia 2020 r.</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Strony ustalają, że obowiązującą formę wynagrodzenia za administrowanie zgodnie z ofertą             z dnia .................................r. będzie wynagrodzenie w kwocie:</w:t>
      </w:r>
    </w:p>
    <w:p w:rsidR="00AC466A" w:rsidRPr="00AC466A" w:rsidRDefault="00AC466A" w:rsidP="00AC466A">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b/>
          <w:bCs/>
          <w:kern w:val="3"/>
          <w:sz w:val="24"/>
          <w:szCs w:val="24"/>
          <w:lang w:eastAsia="zh-CN" w:bidi="hi-IN"/>
        </w:rPr>
        <w:t>Całkowita wartość zamówienia</w:t>
      </w:r>
      <w:r w:rsidRPr="00AC466A">
        <w:rPr>
          <w:rFonts w:ascii="Times New Roman" w:eastAsia="SimSun" w:hAnsi="Times New Roman" w:cs="Times New Roman"/>
          <w:kern w:val="3"/>
          <w:sz w:val="24"/>
          <w:szCs w:val="24"/>
          <w:lang w:eastAsia="zh-CN" w:bidi="hi-IN"/>
        </w:rPr>
        <w:t xml:space="preserve"> za zarządzanie zasobem Gminy wynosi:</w:t>
      </w:r>
    </w:p>
    <w:p w:rsidR="00AC466A" w:rsidRPr="00AC466A" w:rsidRDefault="00AC466A" w:rsidP="00AC466A">
      <w:pPr>
        <w:widowControl w:val="0"/>
        <w:tabs>
          <w:tab w:val="left" w:pos="28798"/>
        </w:tabs>
        <w:suppressAutoHyphens/>
        <w:autoSpaceDN w:val="0"/>
        <w:spacing w:after="0" w:line="360" w:lineRule="auto"/>
        <w:ind w:left="567" w:hanging="567"/>
        <w:textAlignment w:val="baseline"/>
        <w:rPr>
          <w:rFonts w:ascii="Times New Roman" w:eastAsia="SimSu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łączna miesięczna cena za zarządzanie zasobem Gminy brutto ….....................zł x   12 miesięcy =…...........................zł brutto (słownie:……………………………….)</w:t>
      </w:r>
    </w:p>
    <w:p w:rsidR="00AC466A" w:rsidRPr="00AC466A" w:rsidRDefault="00AC466A" w:rsidP="00AC466A">
      <w:pPr>
        <w:widowControl w:val="0"/>
        <w:tabs>
          <w:tab w:val="left" w:pos="28798"/>
        </w:tabs>
        <w:suppressAutoHyphens/>
        <w:autoSpaceDN w:val="0"/>
        <w:spacing w:after="0" w:line="360" w:lineRule="auto"/>
        <w:ind w:left="567" w:hanging="567"/>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p>
    <w:p w:rsidR="00AC466A" w:rsidRPr="00AC466A" w:rsidRDefault="00AC466A" w:rsidP="00AC466A">
      <w:pPr>
        <w:widowControl w:val="0"/>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b/>
          <w:bCs/>
          <w:kern w:val="3"/>
          <w:sz w:val="24"/>
          <w:szCs w:val="24"/>
          <w:lang w:eastAsia="zh-CN" w:bidi="hi-IN"/>
        </w:rPr>
        <w:t xml:space="preserve">     Łączna miesięczna cena</w:t>
      </w:r>
      <w:r w:rsidRPr="00AC466A">
        <w:rPr>
          <w:rFonts w:ascii="Times New Roman" w:eastAsia="SimSun" w:hAnsi="Times New Roman" w:cs="Times New Roman"/>
          <w:kern w:val="3"/>
          <w:sz w:val="24"/>
          <w:szCs w:val="24"/>
          <w:lang w:eastAsia="zh-CN" w:bidi="hi-IN"/>
        </w:rPr>
        <w:t xml:space="preserve"> za zarządzanie zasobem Gminy wynosi:</w:t>
      </w:r>
    </w:p>
    <w:p w:rsidR="00AC466A" w:rsidRPr="00AC466A" w:rsidRDefault="00AC466A" w:rsidP="00AC466A">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suma wynagrodzeń za zarządzanie poszczególnych nieruchomości tj.</w:t>
      </w:r>
    </w:p>
    <w:p w:rsidR="00AC466A" w:rsidRPr="00AC466A" w:rsidRDefault="00AC466A" w:rsidP="00AC466A">
      <w:pPr>
        <w:widowControl w:val="0"/>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[1+2+3+4+5]…...................zł brutto miesięcznie (słownie:................................................)</w:t>
      </w:r>
    </w:p>
    <w:p w:rsidR="00AC466A" w:rsidRPr="00AC466A" w:rsidRDefault="00AC466A" w:rsidP="00AC466A">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0"/>
        </w:numPr>
        <w:suppressAutoHyphens/>
        <w:autoSpaceDN w:val="0"/>
        <w:spacing w:after="0" w:line="240" w:lineRule="auto"/>
        <w:ind w:left="567" w:hanging="349"/>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Wynagrodzenie za zarządzanie lokalami mieszkalnymi stanowiącymi wyłączną własność Gminy ...................... zł / m2 pow. użytkowej (brutto) miesięcznie x </w:t>
      </w:r>
      <w:r w:rsidRPr="00AC466A">
        <w:rPr>
          <w:rFonts w:ascii="Times New Roman" w:eastAsia="SimSun" w:hAnsi="Times New Roman" w:cs="Times New Roman"/>
          <w:b/>
          <w:kern w:val="3"/>
          <w:sz w:val="24"/>
          <w:szCs w:val="24"/>
          <w:lang w:eastAsia="pl-PL" w:bidi="hi-IN"/>
        </w:rPr>
        <w:t>1810,74</w:t>
      </w:r>
      <w:r w:rsidRPr="00AC466A">
        <w:rPr>
          <w:rFonts w:ascii="Times New Roman" w:eastAsia="SimSun" w:hAnsi="Times New Roman" w:cs="Times New Roman"/>
          <w:b/>
          <w:kern w:val="3"/>
          <w:sz w:val="24"/>
          <w:szCs w:val="24"/>
          <w:lang w:eastAsia="zh-CN" w:bidi="hi-IN"/>
        </w:rPr>
        <w:t> </w:t>
      </w:r>
      <w:r w:rsidRPr="00AC466A">
        <w:rPr>
          <w:rFonts w:ascii="Times New Roman" w:eastAsia="SimSun" w:hAnsi="Times New Roman" w:cs="Times New Roman"/>
          <w:b/>
          <w:bCs/>
          <w:kern w:val="3"/>
          <w:sz w:val="24"/>
          <w:szCs w:val="24"/>
          <w:lang w:eastAsia="zh-CN" w:bidi="hi-IN"/>
        </w:rPr>
        <w:t>m</w:t>
      </w:r>
      <w:r w:rsidRPr="00AC466A">
        <w:rPr>
          <w:rFonts w:ascii="Times New Roman" w:eastAsia="SimSun" w:hAnsi="Times New Roman" w:cs="Times New Roman"/>
          <w:b/>
          <w:bCs/>
          <w:kern w:val="3"/>
          <w:sz w:val="24"/>
          <w:szCs w:val="24"/>
          <w:vertAlign w:val="superscript"/>
          <w:lang w:eastAsia="zh-CN" w:bidi="hi-IN"/>
        </w:rPr>
        <w:t>2</w:t>
      </w:r>
      <w:r w:rsidRPr="00AC466A">
        <w:rPr>
          <w:rFonts w:ascii="Times New Roman" w:eastAsia="SimSun" w:hAnsi="Times New Roman" w:cs="Times New Roman"/>
          <w:kern w:val="3"/>
          <w:sz w:val="24"/>
          <w:szCs w:val="24"/>
          <w:vertAlign w:val="superscript"/>
          <w:lang w:eastAsia="zh-CN" w:bidi="hi-IN"/>
        </w:rPr>
        <w:t xml:space="preserve"> </w:t>
      </w:r>
      <w:r w:rsidRPr="00AC466A">
        <w:rPr>
          <w:rFonts w:ascii="Times New Roman" w:eastAsia="SimSun" w:hAnsi="Times New Roman" w:cs="Times New Roman"/>
          <w:kern w:val="3"/>
          <w:sz w:val="24"/>
          <w:szCs w:val="24"/>
          <w:lang w:eastAsia="zh-CN" w:bidi="hi-IN"/>
        </w:rPr>
        <w:t>=…....................zł brutto(słownie : ...................................................................................);</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Wynagrodzenie za zarządzanie lokalami mieszkalnymi w budynkach wspólnot mieszkaniowych .......... zł / m2 pow. użytkowej (brutto) miesięcznie x  </w:t>
      </w:r>
      <w:r w:rsidRPr="00AC466A">
        <w:rPr>
          <w:rFonts w:ascii="Times New Roman" w:eastAsia="SimSun" w:hAnsi="Times New Roman" w:cs="Times New Roman"/>
          <w:b/>
          <w:bCs/>
          <w:kern w:val="3"/>
          <w:sz w:val="24"/>
          <w:szCs w:val="24"/>
          <w:lang w:eastAsia="pl-PL" w:bidi="hi-IN"/>
        </w:rPr>
        <w:t>3528,32</w:t>
      </w:r>
      <w:r w:rsidRPr="00AC466A">
        <w:rPr>
          <w:rFonts w:ascii="Times New Roman" w:eastAsia="Times New Roman" w:hAnsi="Times New Roman" w:cs="Times New Roman"/>
          <w:b/>
          <w:bCs/>
          <w:kern w:val="3"/>
          <w:sz w:val="24"/>
          <w:szCs w:val="24"/>
          <w:lang w:eastAsia="pl-PL" w:bidi="hi-IN"/>
        </w:rPr>
        <w:t xml:space="preserve"> </w:t>
      </w:r>
      <w:r w:rsidRPr="00AC466A">
        <w:rPr>
          <w:rFonts w:ascii="Times New Roman" w:eastAsia="SimSun" w:hAnsi="Times New Roman" w:cs="Times New Roman"/>
          <w:kern w:val="3"/>
          <w:sz w:val="24"/>
          <w:szCs w:val="24"/>
          <w:lang w:eastAsia="zh-CN" w:bidi="hi-IN"/>
        </w:rPr>
        <w:t>m</w:t>
      </w:r>
      <w:r w:rsidRPr="00AC466A">
        <w:rPr>
          <w:rFonts w:ascii="Times New Roman" w:eastAsia="SimSun" w:hAnsi="Times New Roman" w:cs="Times New Roman"/>
          <w:kern w:val="3"/>
          <w:sz w:val="24"/>
          <w:szCs w:val="24"/>
          <w:vertAlign w:val="superscript"/>
          <w:lang w:eastAsia="zh-CN" w:bidi="hi-IN"/>
        </w:rPr>
        <w:t xml:space="preserve">2 </w:t>
      </w:r>
      <w:r w:rsidRPr="00AC466A">
        <w:rPr>
          <w:rFonts w:ascii="Times New Roman" w:eastAsia="SimSun" w:hAnsi="Times New Roman" w:cs="Times New Roman"/>
          <w:kern w:val="3"/>
          <w:sz w:val="24"/>
          <w:szCs w:val="24"/>
          <w:lang w:eastAsia="zh-CN" w:bidi="hi-IN"/>
        </w:rPr>
        <w:t>= …..............................zł brutto (słownie : ..................................................);</w:t>
      </w:r>
    </w:p>
    <w:p w:rsidR="00AC466A" w:rsidRPr="00AC466A" w:rsidRDefault="00AC466A" w:rsidP="00AC466A">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Wynagrodzenie za zarządzanie budynkami garażowymi ........... zł / m2 pow. użytkowej (brutto) miesięcznie x</w:t>
      </w: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Times New Roman" w:hAnsi="Times New Roman" w:cs="Times New Roman"/>
          <w:b/>
          <w:bCs/>
          <w:kern w:val="3"/>
          <w:sz w:val="24"/>
          <w:szCs w:val="24"/>
          <w:lang w:eastAsia="zh-CN" w:bidi="hi-IN"/>
        </w:rPr>
        <w:t>90,43</w:t>
      </w:r>
      <w:r w:rsidRPr="00AC466A">
        <w:rPr>
          <w:rFonts w:ascii="Times New Roman" w:eastAsia="SimSun" w:hAnsi="Times New Roman" w:cs="Times New Roman"/>
          <w:kern w:val="3"/>
          <w:sz w:val="24"/>
          <w:szCs w:val="24"/>
          <w:lang w:eastAsia="zh-CN" w:bidi="hi-IN"/>
        </w:rPr>
        <w:t xml:space="preserve"> m</w:t>
      </w:r>
      <w:r w:rsidRPr="00AC466A">
        <w:rPr>
          <w:rFonts w:ascii="Times New Roman" w:eastAsia="SimSun" w:hAnsi="Times New Roman" w:cs="Times New Roman"/>
          <w:kern w:val="3"/>
          <w:sz w:val="24"/>
          <w:szCs w:val="24"/>
          <w:vertAlign w:val="superscript"/>
          <w:lang w:eastAsia="zh-CN" w:bidi="hi-IN"/>
        </w:rPr>
        <w:t xml:space="preserve">2 </w:t>
      </w:r>
      <w:r w:rsidRPr="00AC466A">
        <w:rPr>
          <w:rFonts w:ascii="Times New Roman" w:eastAsia="SimSun" w:hAnsi="Times New Roman" w:cs="Times New Roman"/>
          <w:kern w:val="3"/>
          <w:sz w:val="24"/>
          <w:szCs w:val="24"/>
          <w:lang w:eastAsia="zh-CN" w:bidi="hi-IN"/>
        </w:rPr>
        <w:t>= …................................zł brutto (słownie : ..................................................);</w:t>
      </w:r>
    </w:p>
    <w:p w:rsidR="00AC466A" w:rsidRPr="00AC466A" w:rsidRDefault="00AC466A" w:rsidP="00AC466A">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Wynagrodzenie za zarządzanie budynkami gospodarczymi ........... zł / m2 pow. </w:t>
      </w:r>
      <w:r w:rsidRPr="00AC466A">
        <w:rPr>
          <w:rFonts w:ascii="Times New Roman" w:eastAsia="SimSun" w:hAnsi="Times New Roman" w:cs="Times New Roman"/>
          <w:kern w:val="3"/>
          <w:sz w:val="24"/>
          <w:szCs w:val="24"/>
          <w:lang w:eastAsia="zh-CN" w:bidi="hi-IN"/>
        </w:rPr>
        <w:lastRenderedPageBreak/>
        <w:t xml:space="preserve">użytkowej (brutto) miesięcznie  x  </w:t>
      </w:r>
      <w:r w:rsidRPr="00AC466A">
        <w:rPr>
          <w:rFonts w:ascii="Times New Roman" w:eastAsia="Times New Roman" w:hAnsi="Times New Roman" w:cs="Times New Roman"/>
          <w:b/>
          <w:bCs/>
          <w:kern w:val="3"/>
          <w:sz w:val="24"/>
          <w:szCs w:val="24"/>
          <w:lang w:eastAsia="zh-CN" w:bidi="hi-IN"/>
        </w:rPr>
        <w:t xml:space="preserve">580,05 </w:t>
      </w:r>
      <w:r w:rsidRPr="00AC466A">
        <w:rPr>
          <w:rFonts w:ascii="Times New Roman" w:eastAsia="SimSun" w:hAnsi="Times New Roman" w:cs="Times New Roman"/>
          <w:kern w:val="3"/>
          <w:sz w:val="24"/>
          <w:szCs w:val="24"/>
          <w:lang w:eastAsia="zh-CN" w:bidi="hi-IN"/>
        </w:rPr>
        <w:t>m</w:t>
      </w:r>
      <w:r w:rsidRPr="00AC466A">
        <w:rPr>
          <w:rFonts w:ascii="Times New Roman" w:eastAsia="SimSun" w:hAnsi="Times New Roman" w:cs="Times New Roman"/>
          <w:kern w:val="3"/>
          <w:sz w:val="24"/>
          <w:szCs w:val="24"/>
          <w:vertAlign w:val="superscript"/>
          <w:lang w:eastAsia="zh-CN" w:bidi="hi-IN"/>
        </w:rPr>
        <w:t xml:space="preserve">2 </w:t>
      </w:r>
      <w:r w:rsidRPr="00AC466A">
        <w:rPr>
          <w:rFonts w:ascii="Times New Roman" w:eastAsia="SimSun" w:hAnsi="Times New Roman" w:cs="Times New Roman"/>
          <w:kern w:val="3"/>
          <w:sz w:val="24"/>
          <w:szCs w:val="24"/>
          <w:lang w:eastAsia="zh-CN" w:bidi="hi-IN"/>
        </w:rPr>
        <w:t>= …...........................................zł brutto (słownie : ..................................................);</w:t>
      </w:r>
    </w:p>
    <w:p w:rsidR="00AC466A" w:rsidRPr="00AC466A" w:rsidRDefault="00AC466A" w:rsidP="00AC466A">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Wynagrodzenie za zarządzanie lokalami użytkowymi …..........zł / m2 pow. użytkowej (brutto) miesięcznie x </w:t>
      </w:r>
      <w:r w:rsidRPr="00AC466A">
        <w:rPr>
          <w:rFonts w:ascii="Times New Roman" w:eastAsia="SimSun" w:hAnsi="Times New Roman" w:cs="Times New Roman"/>
          <w:b/>
          <w:bCs/>
          <w:kern w:val="3"/>
          <w:sz w:val="24"/>
          <w:szCs w:val="24"/>
          <w:lang w:eastAsia="zh-CN" w:bidi="hi-IN"/>
        </w:rPr>
        <w:t xml:space="preserve">520,13 </w:t>
      </w:r>
      <w:r w:rsidRPr="00AC466A">
        <w:rPr>
          <w:rFonts w:ascii="Times New Roman" w:eastAsia="SimSun" w:hAnsi="Times New Roman" w:cs="Times New Roman"/>
          <w:kern w:val="3"/>
          <w:sz w:val="24"/>
          <w:szCs w:val="24"/>
          <w:lang w:eastAsia="zh-CN" w:bidi="hi-IN"/>
        </w:rPr>
        <w:t>m</w:t>
      </w:r>
      <w:r w:rsidRPr="00AC466A">
        <w:rPr>
          <w:rFonts w:ascii="Times New Roman" w:eastAsia="SimSun" w:hAnsi="Times New Roman" w:cs="Times New Roman"/>
          <w:kern w:val="3"/>
          <w:sz w:val="24"/>
          <w:szCs w:val="24"/>
          <w:vertAlign w:val="superscript"/>
          <w:lang w:eastAsia="zh-CN" w:bidi="hi-IN"/>
        </w:rPr>
        <w:t>2</w:t>
      </w:r>
      <w:r w:rsidRPr="00AC466A">
        <w:rPr>
          <w:rFonts w:ascii="Times New Roman" w:eastAsia="SimSun" w:hAnsi="Times New Roman" w:cs="Times New Roman"/>
          <w:b/>
          <w:bCs/>
          <w:kern w:val="3"/>
          <w:sz w:val="24"/>
          <w:szCs w:val="24"/>
          <w:vertAlign w:val="superscript"/>
          <w:lang w:eastAsia="zh-CN" w:bidi="hi-IN"/>
        </w:rPr>
        <w:t xml:space="preserve"> </w:t>
      </w:r>
      <w:r w:rsidRPr="00AC466A">
        <w:rPr>
          <w:rFonts w:ascii="Times New Roman" w:eastAsia="SimSun" w:hAnsi="Times New Roman" w:cs="Times New Roman"/>
          <w:b/>
          <w:bCs/>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…...........................................zł brutto (słownie : ..................................................);</w:t>
      </w:r>
    </w:p>
    <w:p w:rsidR="00AC466A" w:rsidRPr="00AC466A" w:rsidRDefault="00AC466A" w:rsidP="00AC466A">
      <w:pPr>
        <w:widowControl w:val="0"/>
        <w:autoSpaceDN w:val="0"/>
        <w:spacing w:after="0" w:line="240" w:lineRule="auto"/>
        <w:ind w:left="757" w:hanging="397"/>
        <w:jc w:val="both"/>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autoSpaceDN w:val="0"/>
        <w:spacing w:after="0" w:line="240" w:lineRule="auto"/>
        <w:ind w:left="757" w:hanging="397"/>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p>
    <w:p w:rsidR="00AC466A" w:rsidRPr="00AC466A" w:rsidRDefault="00AC466A" w:rsidP="00AC466A">
      <w:pPr>
        <w:widowControl w:val="0"/>
        <w:numPr>
          <w:ilvl w:val="0"/>
          <w:numId w:val="8"/>
        </w:numPr>
        <w:suppressAutoHyphens/>
        <w:autoSpaceDN w:val="0"/>
        <w:spacing w:after="0" w:line="192" w:lineRule="auto"/>
        <w:jc w:val="both"/>
        <w:rPr>
          <w:rFonts w:ascii="Liberation Serif" w:eastAsia="SimSun" w:hAnsi="Liberation Serif" w:cs="Arial"/>
          <w:kern w:val="2"/>
          <w:sz w:val="24"/>
          <w:szCs w:val="24"/>
          <w:lang w:eastAsia="zh-CN" w:bidi="hi-IN"/>
        </w:rPr>
      </w:pPr>
      <w:r w:rsidRPr="00AC466A">
        <w:rPr>
          <w:rFonts w:ascii="Times New Roman" w:eastAsia="SimSun" w:hAnsi="Times New Roman" w:cs="Times New Roman"/>
          <w:bCs/>
          <w:color w:val="000000"/>
          <w:kern w:val="2"/>
          <w:sz w:val="24"/>
          <w:szCs w:val="24"/>
          <w:lang w:eastAsia="zh-CN" w:bidi="hi-IN"/>
        </w:rPr>
        <w:t xml:space="preserve">Wykonawca zobowiązuje się do utworzenia biura obsługi klienta w Pieniężnie wraz                       z punktem kasowym do przyjmowania czynszów i opłat wpłacanych gotówką w okresie trwania umowy. Biuro będzie posiadać możliwości obsługi osób niepełnosprawnych. </w:t>
      </w:r>
      <w:r w:rsidRPr="00AC466A">
        <w:rPr>
          <w:rFonts w:ascii="Times New Roman" w:eastAsia="SimSun" w:hAnsi="Times New Roman" w:cs="Times New Roman"/>
          <w:color w:val="000000"/>
          <w:spacing w:val="2"/>
          <w:kern w:val="2"/>
          <w:sz w:val="24"/>
          <w:szCs w:val="24"/>
          <w:lang w:eastAsia="zh-CN" w:bidi="hi-IN"/>
        </w:rPr>
        <w:t>Czynne co najmniej 4 godziny dziennie przez 5 dni w tygodniu w dniach ………........................................................................................................................................................</w:t>
      </w:r>
    </w:p>
    <w:p w:rsidR="00AC466A" w:rsidRPr="00AC466A" w:rsidRDefault="00AC466A" w:rsidP="00AC466A">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Wynagrodzenie, o którym mowa w ust.1 płatne będzie w miesięcznych ratach na podstawie  faktur wystawionych przez Wykonawcę w terminie 30 dni od dnia otrzymania faktur przez Zamawiającego.</w:t>
      </w:r>
    </w:p>
    <w:p w:rsidR="00AC466A" w:rsidRPr="00AC466A" w:rsidRDefault="00AC466A" w:rsidP="00AC466A">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Wynagrodzenie, o którym mowa w ust. 2 płatne będzie na rachunek bankowy Wykonawcy.</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p>
    <w:p w:rsidR="00AC466A" w:rsidRPr="00AC466A" w:rsidRDefault="00AC466A" w:rsidP="00AC466A">
      <w:pPr>
        <w:widowControl w:val="0"/>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5. W sytuacji, gdy w trakcie realizacji umowy ulegnie zmianie wielkość tj.: nastąpi zmniejszenie lub </w:t>
      </w:r>
      <w:r w:rsidRPr="00AC466A">
        <w:rPr>
          <w:rFonts w:ascii="Times New Roman" w:eastAsia="SimSun" w:hAnsi="Times New Roman" w:cs="Mangal"/>
          <w:kern w:val="3"/>
          <w:sz w:val="24"/>
          <w:szCs w:val="24"/>
          <w:lang w:eastAsia="zh-CN" w:bidi="hi-IN"/>
        </w:rPr>
        <w:t>zwiększenie powierzchni, przekazanego w zarząd i administrowanie zasobu nieruchomości i mieszkaniowego zasobu (np.: sprzedaż), wynagrodzenie miesięczne za dany miesiąc zostanie   proporcjonalnie zmienione w stosunku do faktycznie zarządzanej powierzchni.</w:t>
      </w:r>
    </w:p>
    <w:p w:rsidR="00AC466A" w:rsidRPr="00AC466A" w:rsidRDefault="00AC466A" w:rsidP="00AC466A">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6</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Integralną częścią niniejszej umowy są załączniki:</w:t>
      </w:r>
    </w:p>
    <w:p w:rsidR="00AC466A" w:rsidRPr="00AC466A" w:rsidRDefault="00AC466A" w:rsidP="00AC466A">
      <w:pPr>
        <w:widowControl w:val="0"/>
        <w:numPr>
          <w:ilvl w:val="0"/>
          <w:numId w:val="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lokali znajdujących się w budynkach mieszkalnych stanowiących wyłączną własność Gminy.</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lokali mieszkalnych stanowiących własność gminy w budynkach wspólnot mieszkaniowych.</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budynków garażowych stanowiących własność Gminy.</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budynków gospodarczych stanowiących własność Gminy.</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obowiązków zarządcy nieruchomości w zakresie administrowania budynkami mieszkaniowymi stanowiącymi wyłączną własność gminy.</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obowiązków zarządcy w zakresie administrowania lokalami komunalnymi we wspólnotach mieszkaniowych.</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Wykaz obowiązków zarządcy nieruchomości w zakresie administrowania budynkami garażowymi oraz gospodarczymi stanowiącymi wyłączną własność gminy.</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Umowa powierzenia przetwarzania danych.</w:t>
      </w:r>
    </w:p>
    <w:p w:rsidR="00AC466A" w:rsidRPr="00AC466A" w:rsidRDefault="00AC466A" w:rsidP="00AC466A">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Strony postanawiają, że umowa o zarządzanie będzie wykonywana w oparciu o wymagania Zamawiającego zawarte w Załącznikach.</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7</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tabs>
          <w:tab w:val="left" w:pos="142"/>
          <w:tab w:val="left" w:pos="284"/>
        </w:tabs>
        <w:suppressAutoHyphens/>
        <w:spacing w:after="0" w:line="240" w:lineRule="auto"/>
        <w:jc w:val="both"/>
        <w:textAlignment w:val="baseline"/>
        <w:rPr>
          <w:rFonts w:ascii="Liberation Serif" w:eastAsia="Arial Unicode MS" w:hAnsi="Liberation Serif" w:cs="Mangal"/>
          <w:kern w:val="2"/>
          <w:sz w:val="24"/>
          <w:szCs w:val="24"/>
          <w:lang w:eastAsia="pl-PL"/>
        </w:rPr>
      </w:pPr>
      <w:r w:rsidRPr="00AC466A">
        <w:rPr>
          <w:rFonts w:ascii="Times New Roman" w:eastAsia="Arial Unicode MS" w:hAnsi="Times New Roman" w:cs="Times New Roman"/>
          <w:kern w:val="2"/>
          <w:sz w:val="24"/>
          <w:szCs w:val="24"/>
          <w:lang w:eastAsia="pl-PL"/>
        </w:rPr>
        <w:t>1.   Strony postanawiają, iż obowiązującą je formą odszkodowania stanowią kary umowne.</w:t>
      </w:r>
    </w:p>
    <w:p w:rsidR="00AC466A" w:rsidRPr="00AC466A" w:rsidRDefault="00AC466A" w:rsidP="00AC466A">
      <w:pPr>
        <w:widowControl w:val="0"/>
        <w:suppressAutoHyphens/>
        <w:autoSpaceDN w:val="0"/>
        <w:spacing w:after="0" w:line="240" w:lineRule="auto"/>
        <w:ind w:left="426" w:hanging="142"/>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Zamawiający zapłaci Wykonawcy karę umowną w wysokości 20% wartości wynagrodzenia      za odstąpienie od umowy wskutek okoliczności, za które odpowiada Zamawiający.</w:t>
      </w:r>
    </w:p>
    <w:p w:rsidR="00AC466A" w:rsidRPr="00AC466A" w:rsidRDefault="00AC466A" w:rsidP="00AC466A">
      <w:pPr>
        <w:widowControl w:val="0"/>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2. Wykonawca zapłaci Zamawiającemu karę umowną w wysokości 20% wartości      wynagrodzenia za odstąpienie od umowy wskutek okoliczności, za które odpowiada </w:t>
      </w:r>
      <w:r w:rsidRPr="00AC466A">
        <w:rPr>
          <w:rFonts w:ascii="Times New Roman" w:eastAsia="SimSun" w:hAnsi="Times New Roman" w:cs="Times New Roman"/>
          <w:kern w:val="3"/>
          <w:sz w:val="24"/>
          <w:szCs w:val="24"/>
          <w:lang w:eastAsia="zh-CN" w:bidi="hi-IN"/>
        </w:rPr>
        <w:lastRenderedPageBreak/>
        <w:t>Wykonawca.</w:t>
      </w:r>
    </w:p>
    <w:p w:rsidR="00AC466A" w:rsidRPr="00AC466A" w:rsidRDefault="00AC466A" w:rsidP="00AC466A">
      <w:pPr>
        <w:widowControl w:val="0"/>
        <w:suppressAutoHyphens/>
        <w:autoSpaceDN w:val="0"/>
        <w:spacing w:after="0" w:line="240" w:lineRule="auto"/>
        <w:ind w:left="388" w:hanging="388"/>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3.   Wykonawca zapłaci karę umowną w wysokości 5 % wynagrodzenia za każdy potwierdzony pisemnie przez Zamawiającego przypadek naruszenia warunków wynikających z umowy.</w:t>
      </w:r>
    </w:p>
    <w:p w:rsidR="00AC466A" w:rsidRPr="00AC466A" w:rsidRDefault="00AC466A" w:rsidP="00AC466A">
      <w:pPr>
        <w:widowControl w:val="0"/>
        <w:suppressAutoHyphens/>
        <w:autoSpaceDN w:val="0"/>
        <w:spacing w:after="0" w:line="240" w:lineRule="auto"/>
        <w:ind w:left="388" w:hanging="388"/>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4.    Zamawiający zastrzega sobie prawo dochodzenia na zasadach ogólnych do odszkodowania za wszelkie szkody wyrządzone przy wykonywaniu niniejszej umowy.</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8</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1. Wszelkie zmiany niniejszej umowy wymagają aneksu w formie pisemnej pod rygorem nieważności  zaakceptowanego przez obie Strony.</w:t>
      </w:r>
    </w:p>
    <w:p w:rsidR="00AC466A" w:rsidRPr="00AC466A" w:rsidRDefault="00AC466A" w:rsidP="00AC466A">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2. Wprowadzenie nowych oraz zmiana istniejących postanowień umowy, niekorzystnych dla Zamawiającego, jeżeli przy ich uwzględnianiu należałoby zmienić treść oferty, jest możliwe jedynie w przypadku, gdy wyniknie z okoliczności, których nie można było przewidzieć                    w chwili zawarcia umowy.</w:t>
      </w:r>
    </w:p>
    <w:p w:rsidR="00AC466A" w:rsidRPr="00AC466A" w:rsidRDefault="00AC466A" w:rsidP="00AC466A">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3. W razie wystąpienia istotnej zmiany okoliczności powodującej, że wykonanie umowy nie będzie leżeć w interesie publicznym, czego nie można było przewidzieć w chwili zwarcia umowy, Zamawiający może odstąpić od umowy w terminie miesiąca od powzięcia wiadomości o powyższych okolicznościach. W takim wypadku Wykonawca może żądać jedynie wynagrodzenia należnego mu z tytułu wykonania części umowy.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9</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 sprawach nieuregulowanych niniejszą umową mają zastosowanie przepisy Kodeksu cywilnego i ustawy Prawo zamówień publicznych.</w:t>
      </w:r>
    </w:p>
    <w:p w:rsidR="00AC466A" w:rsidRPr="00AC466A" w:rsidRDefault="00AC466A" w:rsidP="00AC466A">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2.   Spory między stronami rozstrzygać będzie Sąd właściwy dla miejsca wykonywania umowy.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10</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Umowę sporządzono w trzech jednobrzmiących egzemplarzach, jeden dla Wykonawcy, dwa dla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__________________________________           _______________________________</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Wykonawca</w:t>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t xml:space="preserve">         </w:t>
      </w:r>
      <w:r w:rsidRPr="00AC466A">
        <w:rPr>
          <w:rFonts w:ascii="Times New Roman" w:eastAsia="SimSun" w:hAnsi="Times New Roman" w:cs="Times New Roman"/>
          <w:b/>
          <w:kern w:val="3"/>
          <w:sz w:val="24"/>
          <w:szCs w:val="24"/>
          <w:lang w:eastAsia="zh-CN" w:bidi="hi-IN"/>
        </w:rPr>
        <w:t>Zamawiający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t xml:space="preserve">_______________________________                  </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r w:rsidRPr="00AC466A">
        <w:rPr>
          <w:rFonts w:ascii="Times New Roman" w:eastAsia="SimSun" w:hAnsi="Times New Roman" w:cs="Times New Roman"/>
          <w:b/>
          <w:bCs/>
          <w:kern w:val="3"/>
          <w:sz w:val="24"/>
          <w:szCs w:val="24"/>
          <w:lang w:eastAsia="zh-CN" w:bidi="hi-IN"/>
        </w:rPr>
        <w:t>Skarbnik Gminy</w:t>
      </w:r>
    </w:p>
    <w:p w:rsidR="00AC466A" w:rsidRPr="00AC466A" w:rsidRDefault="00AC466A" w:rsidP="00AC466A">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p>
    <w:p w:rsidR="00AC466A" w:rsidRPr="00AC466A" w:rsidRDefault="00AC466A" w:rsidP="00AC466A">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AC466A" w:rsidRPr="00AC466A" w:rsidRDefault="00AC466A" w:rsidP="00AC466A">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AC466A" w:rsidRPr="00AC466A" w:rsidRDefault="00AC466A" w:rsidP="00AC466A">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AC466A" w:rsidRPr="00AC466A" w:rsidRDefault="00AC466A" w:rsidP="00AC466A">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AC466A" w:rsidRPr="00AC466A" w:rsidRDefault="00AC466A" w:rsidP="00AC466A">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AC466A" w:rsidRPr="00AC466A" w:rsidRDefault="00AC466A" w:rsidP="00AC466A">
      <w:pPr>
        <w:suppressAutoHyphens/>
        <w:autoSpaceDN w:val="0"/>
        <w:spacing w:after="0" w:line="240" w:lineRule="auto"/>
        <w:jc w:val="both"/>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Załącznik nr 1 do umowy</w:t>
      </w:r>
      <w:r w:rsidRPr="00AC466A">
        <w:rPr>
          <w:rFonts w:ascii="Times New Roman" w:eastAsia="Times New Roman" w:hAnsi="Times New Roman" w:cs="Times New Roman"/>
          <w:sz w:val="24"/>
          <w:szCs w:val="24"/>
          <w:lang w:eastAsia="zh-CN"/>
        </w:rPr>
        <w:t xml:space="preserve"> nr     /2019 z dnia                     2019 roku</w:t>
      </w:r>
    </w:p>
    <w:p w:rsidR="00AC466A" w:rsidRPr="00AC466A" w:rsidRDefault="00AC466A" w:rsidP="00AC466A">
      <w:pPr>
        <w:widowControl w:val="0"/>
        <w:suppressAutoHyphens/>
        <w:autoSpaceDN w:val="0"/>
        <w:spacing w:after="0" w:line="240" w:lineRule="auto"/>
        <w:ind w:left="3545" w:firstLine="709"/>
        <w:jc w:val="center"/>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UMOWA POWIERZENIA PRZETWARZANIA DANYCH</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zawarta dnia</w:t>
      </w:r>
      <w:r w:rsidRPr="00AC466A">
        <w:rPr>
          <w:rFonts w:ascii="Liberation Sans" w:eastAsia="SimSun" w:hAnsi="Liberation Sans" w:cs="Liberation Sans"/>
          <w:b/>
          <w:kern w:val="3"/>
          <w:sz w:val="20"/>
          <w:szCs w:val="20"/>
          <w:lang w:eastAsia="zh-CN" w:bidi="hi-IN"/>
        </w:rPr>
        <w:t xml:space="preserve">……………….. </w:t>
      </w:r>
      <w:r w:rsidRPr="00AC466A">
        <w:rPr>
          <w:rFonts w:ascii="Liberation Sans" w:eastAsia="SimSun" w:hAnsi="Liberation Sans" w:cs="Liberation Sans"/>
          <w:kern w:val="3"/>
          <w:sz w:val="20"/>
          <w:szCs w:val="20"/>
          <w:lang w:eastAsia="zh-CN" w:bidi="hi-IN"/>
        </w:rPr>
        <w:t>pomiędzy:</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(zwana dalej „</w:t>
      </w:r>
      <w:r w:rsidRPr="00AC466A">
        <w:rPr>
          <w:rFonts w:ascii="Liberation Sans" w:eastAsia="SimSun" w:hAnsi="Liberation Sans" w:cs="Liberation Sans"/>
          <w:b/>
          <w:kern w:val="3"/>
          <w:sz w:val="20"/>
          <w:szCs w:val="20"/>
          <w:lang w:eastAsia="zh-CN" w:bidi="hi-IN"/>
        </w:rPr>
        <w:t>Umową</w:t>
      </w:r>
      <w:r w:rsidRPr="00AC466A">
        <w:rPr>
          <w:rFonts w:ascii="Liberation Sans" w:eastAsia="SimSun" w:hAnsi="Liberation Sans" w:cs="Liberation Sans"/>
          <w:kern w:val="3"/>
          <w:sz w:val="20"/>
          <w:szCs w:val="20"/>
          <w:lang w:eastAsia="zh-CN" w:bidi="hi-IN"/>
        </w:rPr>
        <w:t>”)</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 xml:space="preserve">Gmina Pieniężno reprezentowana przez Burmistrza Pieniężna – Kazimierza </w:t>
      </w:r>
      <w:proofErr w:type="spellStart"/>
      <w:r w:rsidRPr="00AC466A">
        <w:rPr>
          <w:rFonts w:ascii="Liberation Sans" w:eastAsia="Times New Roman" w:hAnsi="Liberation Sans" w:cs="Liberation Sans"/>
          <w:b/>
          <w:kern w:val="3"/>
          <w:sz w:val="20"/>
          <w:szCs w:val="20"/>
          <w:lang w:eastAsia="zh-CN" w:bidi="hi-IN"/>
        </w:rPr>
        <w:t>Kiejdo</w:t>
      </w:r>
      <w:proofErr w:type="spellEnd"/>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ul. Generalska 8</w:t>
      </w:r>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14-520 Pieniężno</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 xml:space="preserve">zwaną w dalszej części umowy </w:t>
      </w:r>
      <w:r w:rsidRPr="00AC466A">
        <w:rPr>
          <w:rFonts w:ascii="Liberation Sans" w:eastAsia="SimSun" w:hAnsi="Liberation Sans" w:cs="Liberation Sans"/>
          <w:b/>
          <w:kern w:val="3"/>
          <w:sz w:val="20"/>
          <w:szCs w:val="20"/>
          <w:lang w:eastAsia="zh-CN" w:bidi="hi-IN"/>
        </w:rPr>
        <w:t>„</w:t>
      </w:r>
      <w:r w:rsidRPr="00AC466A">
        <w:rPr>
          <w:rFonts w:ascii="Liberation Sans" w:eastAsia="SimSun" w:hAnsi="Liberation Sans" w:cs="Liberation Sans"/>
          <w:b/>
          <w:bCs/>
          <w:kern w:val="3"/>
          <w:sz w:val="20"/>
          <w:szCs w:val="20"/>
          <w:lang w:eastAsia="zh-CN" w:bidi="hi-IN"/>
        </w:rPr>
        <w:t>Administratorem”</w:t>
      </w:r>
    </w:p>
    <w:p w:rsidR="00AC466A" w:rsidRPr="00AC466A" w:rsidRDefault="00AC466A" w:rsidP="00AC466A">
      <w:pPr>
        <w:widowControl w:val="0"/>
        <w:suppressAutoHyphens/>
        <w:autoSpaceDN w:val="0"/>
        <w:spacing w:after="0" w:line="240" w:lineRule="auto"/>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w:t>
      </w:r>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zwaną w dalszej części niniejszej umowy „</w:t>
      </w:r>
      <w:r w:rsidRPr="00AC466A">
        <w:rPr>
          <w:rFonts w:ascii="Liberation Sans" w:eastAsia="SimSun" w:hAnsi="Liberation Sans" w:cs="Liberation Sans"/>
          <w:b/>
          <w:bCs/>
          <w:kern w:val="3"/>
          <w:sz w:val="20"/>
          <w:szCs w:val="20"/>
          <w:lang w:eastAsia="zh-CN" w:bidi="hi-IN"/>
        </w:rPr>
        <w:t>Przetwarzającym”</w:t>
      </w:r>
    </w:p>
    <w:p w:rsidR="00AC466A" w:rsidRPr="00AC466A" w:rsidRDefault="00AC466A" w:rsidP="00AC466A">
      <w:pPr>
        <w:widowControl w:val="0"/>
        <w:suppressAutoHyphens/>
        <w:autoSpaceDN w:val="0"/>
        <w:spacing w:after="0" w:line="240" w:lineRule="auto"/>
        <w:jc w:val="both"/>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b/>
          <w:kern w:val="3"/>
          <w:sz w:val="20"/>
          <w:szCs w:val="20"/>
          <w:lang w:eastAsia="zh-CN" w:bidi="hi-IN"/>
        </w:rPr>
        <w:t>Administrator</w:t>
      </w:r>
      <w:r w:rsidRPr="00AC466A">
        <w:rPr>
          <w:rFonts w:ascii="Liberation Sans" w:eastAsia="SimSun" w:hAnsi="Liberation Sans" w:cs="Liberation Sans"/>
          <w:kern w:val="3"/>
          <w:sz w:val="20"/>
          <w:szCs w:val="20"/>
          <w:lang w:eastAsia="zh-CN" w:bidi="hi-IN"/>
        </w:rPr>
        <w:t xml:space="preserve"> i </w:t>
      </w:r>
      <w:r w:rsidRPr="00AC466A">
        <w:rPr>
          <w:rFonts w:ascii="Liberation Sans" w:eastAsia="SimSun" w:hAnsi="Liberation Sans" w:cs="Liberation Sans"/>
          <w:b/>
          <w:kern w:val="3"/>
          <w:sz w:val="20"/>
          <w:szCs w:val="20"/>
          <w:lang w:eastAsia="zh-CN" w:bidi="hi-IN"/>
        </w:rPr>
        <w:t>Przetwarzający</w:t>
      </w:r>
      <w:r w:rsidRPr="00AC466A">
        <w:rPr>
          <w:rFonts w:ascii="Liberation Sans" w:eastAsia="SimSun" w:hAnsi="Liberation Sans" w:cs="Liberation Sans"/>
          <w:kern w:val="3"/>
          <w:sz w:val="20"/>
          <w:szCs w:val="20"/>
          <w:lang w:eastAsia="zh-CN" w:bidi="hi-IN"/>
        </w:rPr>
        <w:t xml:space="preserve"> wspólnie zwani również "</w:t>
      </w:r>
      <w:r w:rsidRPr="00AC466A">
        <w:rPr>
          <w:rFonts w:ascii="Liberation Sans" w:eastAsia="SimSun" w:hAnsi="Liberation Sans" w:cs="Liberation Sans"/>
          <w:b/>
          <w:kern w:val="3"/>
          <w:sz w:val="20"/>
          <w:szCs w:val="20"/>
          <w:lang w:eastAsia="zh-CN" w:bidi="hi-IN"/>
        </w:rPr>
        <w:t>Stronami</w:t>
      </w:r>
      <w:r w:rsidRPr="00AC466A">
        <w:rPr>
          <w:rFonts w:ascii="Liberation Sans" w:eastAsia="SimSun" w:hAnsi="Liberation Sans" w:cs="Liberation Sans"/>
          <w:kern w:val="3"/>
          <w:sz w:val="20"/>
          <w:szCs w:val="20"/>
          <w:lang w:eastAsia="zh-CN" w:bidi="hi-IN"/>
        </w:rPr>
        <w:t>"</w:t>
      </w:r>
      <w:r w:rsidRPr="00AC466A">
        <w:rPr>
          <w:rFonts w:ascii="Liberation Sans" w:eastAsia="SimSun" w:hAnsi="Liberation Sans" w:cs="Liberation Sans"/>
          <w:b/>
          <w:kern w:val="3"/>
          <w:sz w:val="20"/>
          <w:szCs w:val="20"/>
          <w:lang w:eastAsia="zh-CN" w:bidi="hi-IN"/>
        </w:rPr>
        <w:t>,</w:t>
      </w:r>
      <w:r w:rsidRPr="00AC466A">
        <w:rPr>
          <w:rFonts w:ascii="Liberation Sans" w:eastAsia="SimSun" w:hAnsi="Liberation Sans" w:cs="Liberation Sans"/>
          <w:kern w:val="3"/>
          <w:sz w:val="20"/>
          <w:szCs w:val="20"/>
          <w:lang w:eastAsia="zh-CN" w:bidi="hi-IN"/>
        </w:rPr>
        <w:t xml:space="preserve"> a każdy z osobna </w:t>
      </w:r>
      <w:r w:rsidRPr="00AC466A">
        <w:rPr>
          <w:rFonts w:ascii="Liberation Sans" w:eastAsia="SimSun" w:hAnsi="Liberation Sans" w:cs="Liberation Sans"/>
          <w:b/>
          <w:kern w:val="3"/>
          <w:sz w:val="20"/>
          <w:szCs w:val="20"/>
          <w:lang w:eastAsia="zh-CN" w:bidi="hi-IN"/>
        </w:rPr>
        <w:t>„Stroną”</w:t>
      </w:r>
      <w:r w:rsidRPr="00AC466A">
        <w:rPr>
          <w:rFonts w:ascii="Liberation Sans" w:eastAsia="SimSun" w:hAnsi="Liberation Sans" w:cs="Liberation Sans"/>
          <w:kern w:val="3"/>
          <w:sz w:val="20"/>
          <w:szCs w:val="20"/>
          <w:lang w:eastAsia="zh-CN" w:bidi="hi-IN"/>
        </w:rPr>
        <w:t>.</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AC466A">
        <w:rPr>
          <w:rFonts w:ascii="Liberation Sans" w:eastAsia="Calibri" w:hAnsi="Liberation Sans" w:cs="Liberation Sans"/>
          <w:b/>
          <w:kern w:val="3"/>
          <w:sz w:val="20"/>
          <w:szCs w:val="20"/>
          <w:lang w:eastAsia="ar-SA" w:bidi="hi-IN"/>
        </w:rPr>
        <w:t>§ 1</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bCs/>
          <w:kern w:val="3"/>
          <w:sz w:val="20"/>
          <w:szCs w:val="20"/>
          <w:lang w:eastAsia="zh-CN" w:bidi="hi-IN"/>
        </w:rPr>
      </w:pPr>
      <w:r w:rsidRPr="00AC466A">
        <w:rPr>
          <w:rFonts w:ascii="Liberation Sans" w:eastAsia="SimSun" w:hAnsi="Liberation Sans" w:cs="Liberation Sans"/>
          <w:b/>
          <w:bCs/>
          <w:kern w:val="3"/>
          <w:sz w:val="20"/>
          <w:szCs w:val="20"/>
          <w:lang w:eastAsia="zh-CN" w:bidi="hi-IN"/>
        </w:rPr>
        <w:t>Powierzenie przetwarzania danych osobowych</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0"/>
          <w:numId w:val="1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Umowa jest umową powierzenia przetwarzania danych osobowych w rozumieniu art. 28 ust. 3 Rozporządzenia.</w:t>
      </w:r>
    </w:p>
    <w:p w:rsidR="00AC466A" w:rsidRPr="00AC466A" w:rsidRDefault="00AC466A" w:rsidP="00AC466A">
      <w:pPr>
        <w:widowControl w:val="0"/>
        <w:numPr>
          <w:ilvl w:val="0"/>
          <w:numId w:val="1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Zleceniodawca oświadcza, że jest administratorem danych, które powierza Przetwarzającemu do przetwarzania.</w:t>
      </w:r>
    </w:p>
    <w:p w:rsidR="00AC466A" w:rsidRPr="00AC466A" w:rsidRDefault="00AC466A" w:rsidP="00AC466A">
      <w:pPr>
        <w:widowControl w:val="0"/>
        <w:numPr>
          <w:ilvl w:val="0"/>
          <w:numId w:val="1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Administrator powierza Przetwarzającemu dane osobowe do przetwarzania, na zasadach i w celu określonym w niniejszej Umowie.</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AC466A">
        <w:rPr>
          <w:rFonts w:ascii="Liberation Sans" w:eastAsia="Calibri" w:hAnsi="Liberation Sans" w:cs="Liberation Sans"/>
          <w:b/>
          <w:kern w:val="3"/>
          <w:sz w:val="20"/>
          <w:szCs w:val="20"/>
          <w:lang w:eastAsia="ar-SA" w:bidi="hi-IN"/>
        </w:rPr>
        <w:t>§2</w:t>
      </w:r>
    </w:p>
    <w:p w:rsidR="00AC466A" w:rsidRPr="00AC466A" w:rsidRDefault="00AC466A" w:rsidP="00AC466A">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AC466A">
        <w:rPr>
          <w:rFonts w:ascii="Liberation Sans" w:eastAsia="Calibri" w:hAnsi="Liberation Sans" w:cs="Liberation Sans"/>
          <w:b/>
          <w:kern w:val="3"/>
          <w:sz w:val="20"/>
          <w:szCs w:val="20"/>
          <w:lang w:eastAsia="ar-SA" w:bidi="hi-IN"/>
        </w:rPr>
        <w:t>Oświadczenia i zobowiązania Przetwarzającego</w:t>
      </w:r>
    </w:p>
    <w:p w:rsidR="00AC466A" w:rsidRPr="00AC466A" w:rsidRDefault="00AC466A" w:rsidP="00AC466A">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p>
    <w:p w:rsidR="00AC466A" w:rsidRPr="00AC466A" w:rsidRDefault="00AC466A" w:rsidP="00AC466A">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AC466A">
        <w:rPr>
          <w:rFonts w:ascii="Liberation Sans" w:eastAsia="Times New Roman" w:hAnsi="Liberation Sans" w:cs="Liberation Sans"/>
          <w:color w:val="000000"/>
          <w:kern w:val="3"/>
          <w:sz w:val="20"/>
          <w:szCs w:val="20"/>
          <w:lang w:eastAsia="pl-PL" w:bidi="hi-IN"/>
        </w:rPr>
        <w:t>Przetwarzający zobowiązuje się przetwarzać powierzone mu dane osobowe zgodnie z niniejszą Umową, Rozporządzeniem oraz z innymi przepisami prawa powszechnie obowiązującego, które chronią prawa osób, których dane dotyczą.</w:t>
      </w:r>
    </w:p>
    <w:p w:rsidR="00AC466A" w:rsidRPr="00AC466A" w:rsidRDefault="00AC466A" w:rsidP="00AC466A">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AC466A">
        <w:rPr>
          <w:rFonts w:ascii="Liberation Sans" w:eastAsia="Times New Roman" w:hAnsi="Liberation Sans" w:cs="Liberation Sans"/>
          <w:color w:val="000000"/>
          <w:kern w:val="3"/>
          <w:sz w:val="20"/>
          <w:szCs w:val="20"/>
          <w:lang w:eastAsia="pl-PL" w:bidi="hi-IN"/>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AC466A" w:rsidRPr="00AC466A" w:rsidRDefault="00AC466A" w:rsidP="00AC466A">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AC466A">
        <w:rPr>
          <w:rFonts w:ascii="Liberation Sans" w:eastAsia="Times New Roman" w:hAnsi="Liberation Sans" w:cs="Liberation Sans"/>
          <w:color w:val="000000"/>
          <w:kern w:val="3"/>
          <w:sz w:val="20"/>
          <w:szCs w:val="20"/>
          <w:lang w:eastAsia="pl-PL" w:bidi="hi-IN"/>
        </w:rPr>
        <w:t>Przetwarzający oświadcza, że:</w:t>
      </w:r>
    </w:p>
    <w:p w:rsidR="00AC466A" w:rsidRPr="00AC466A" w:rsidRDefault="00AC466A" w:rsidP="00AC466A">
      <w:pPr>
        <w:widowControl w:val="0"/>
        <w:numPr>
          <w:ilvl w:val="0"/>
          <w:numId w:val="19"/>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posiada wiedzę fachową z zakresu ochrony danych osobowych,</w:t>
      </w:r>
    </w:p>
    <w:p w:rsidR="00AC466A" w:rsidRPr="00AC466A" w:rsidRDefault="00AC466A" w:rsidP="00AC466A">
      <w:pPr>
        <w:widowControl w:val="0"/>
        <w:numPr>
          <w:ilvl w:val="0"/>
          <w:numId w:val="20"/>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posiada zasoby umożliwiające wdrożenie środków bezpieczeństwa danych osobowych zgodnie                        z przepisami Rozporządzenia,</w:t>
      </w:r>
    </w:p>
    <w:p w:rsidR="00AC466A" w:rsidRPr="00AC466A" w:rsidRDefault="00AC466A" w:rsidP="00AC466A">
      <w:pPr>
        <w:widowControl w:val="0"/>
        <w:numPr>
          <w:ilvl w:val="0"/>
          <w:numId w:val="20"/>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 xml:space="preserve">są mu znane przepisy Rozporządzenia i będzie się do nich stosował podczas przetwarzania danych osobowych powierzonych mu przez Administratora.  </w:t>
      </w:r>
    </w:p>
    <w:p w:rsidR="00AC466A" w:rsidRPr="00AC466A" w:rsidRDefault="00AC466A" w:rsidP="00AC466A">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AC466A">
        <w:rPr>
          <w:rFonts w:ascii="Liberation Sans" w:eastAsia="Times New Roman" w:hAnsi="Liberation Sans" w:cs="Liberation Sans"/>
          <w:color w:val="000000"/>
          <w:kern w:val="3"/>
          <w:sz w:val="20"/>
          <w:szCs w:val="20"/>
          <w:lang w:eastAsia="pl-PL" w:bidi="hi-IN"/>
        </w:rPr>
        <w:t>Przetwarzający zobowiązuje się dołożyć należytej staranności przy przetwarzaniu powierzonych danych osobowych na podstawie Umowy.</w:t>
      </w:r>
    </w:p>
    <w:p w:rsidR="00AC466A" w:rsidRPr="00AC466A" w:rsidRDefault="00AC466A" w:rsidP="00AC466A">
      <w:pPr>
        <w:suppressAutoHyphens/>
        <w:autoSpaceDN w:val="0"/>
        <w:spacing w:after="0" w:line="240" w:lineRule="auto"/>
        <w:ind w:left="284"/>
        <w:jc w:val="both"/>
        <w:textAlignment w:val="baseline"/>
        <w:rPr>
          <w:rFonts w:ascii="Liberation Sans" w:eastAsia="Times New Roman" w:hAnsi="Liberation Sans" w:cs="Liberation Sans"/>
          <w:color w:val="000000"/>
          <w:kern w:val="3"/>
          <w:sz w:val="20"/>
          <w:szCs w:val="20"/>
          <w:lang w:eastAsia="pl-PL" w:bidi="hi-IN"/>
        </w:rPr>
      </w:pP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 3</w:t>
      </w: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r w:rsidRPr="00AC466A">
        <w:rPr>
          <w:rFonts w:ascii="Liberation Sans" w:eastAsia="Times New Roman" w:hAnsi="Liberation Sans" w:cs="Liberation Sans"/>
          <w:b/>
          <w:kern w:val="3"/>
          <w:sz w:val="20"/>
          <w:szCs w:val="20"/>
          <w:lang w:eastAsia="zh-CN" w:bidi="hi-IN"/>
        </w:rPr>
        <w:t>Współpraca Stron</w:t>
      </w:r>
    </w:p>
    <w:p w:rsidR="00AC466A" w:rsidRPr="00AC466A" w:rsidRDefault="00AC466A" w:rsidP="00AC466A">
      <w:pPr>
        <w:suppressAutoHyphens/>
        <w:autoSpaceDN w:val="0"/>
        <w:spacing w:after="0" w:line="240" w:lineRule="auto"/>
        <w:jc w:val="both"/>
        <w:textAlignment w:val="baseline"/>
        <w:rPr>
          <w:rFonts w:ascii="Liberation Sans" w:eastAsia="Times New Roman" w:hAnsi="Liberation Sans" w:cs="Liberation Sans"/>
          <w:kern w:val="3"/>
          <w:sz w:val="20"/>
          <w:szCs w:val="20"/>
          <w:lang w:eastAsia="zh-CN" w:bidi="hi-IN"/>
        </w:rPr>
      </w:pPr>
    </w:p>
    <w:p w:rsidR="00AC466A" w:rsidRPr="00AC466A" w:rsidRDefault="00AC466A" w:rsidP="00AC466A">
      <w:pPr>
        <w:widowControl w:val="0"/>
        <w:numPr>
          <w:ilvl w:val="0"/>
          <w:numId w:val="2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AC466A">
        <w:rPr>
          <w:rFonts w:ascii="Liberation Sans" w:eastAsia="Times New Roman" w:hAnsi="Liberation Sans" w:cs="Liberation Sans"/>
          <w:kern w:val="3"/>
          <w:sz w:val="20"/>
          <w:szCs w:val="20"/>
          <w:lang w:eastAsia="zh-CN" w:bidi="hi-IN"/>
        </w:rPr>
        <w:t>Strony są zobowiązane do współpracy w zakresie nadzoru nad wykonaniem Umowy.</w:t>
      </w:r>
    </w:p>
    <w:p w:rsidR="00AC466A" w:rsidRPr="00AC466A" w:rsidRDefault="00AC466A" w:rsidP="00AC466A">
      <w:pPr>
        <w:widowControl w:val="0"/>
        <w:numPr>
          <w:ilvl w:val="0"/>
          <w:numId w:val="2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AC466A">
        <w:rPr>
          <w:rFonts w:ascii="Liberation Sans" w:eastAsia="Times New Roman" w:hAnsi="Liberation Sans" w:cs="Liberation Sans"/>
          <w:kern w:val="3"/>
          <w:sz w:val="20"/>
          <w:szCs w:val="20"/>
          <w:lang w:eastAsia="zh-CN" w:bidi="hi-IN"/>
        </w:rPr>
        <w:lastRenderedPageBreak/>
        <w:t>Strony ustalają, że podczas realizacji Umowy będą ze sobą ściśle współpracować, informując się wzajemnie o wszystkich okolicznościach mających lub mogących mieć wpływ na wykonanie Umowy.</w:t>
      </w:r>
    </w:p>
    <w:p w:rsidR="00AC466A" w:rsidRPr="00AC466A" w:rsidRDefault="00AC466A" w:rsidP="00AC466A">
      <w:pPr>
        <w:suppressAutoHyphens/>
        <w:autoSpaceDN w:val="0"/>
        <w:spacing w:after="0" w:line="240" w:lineRule="auto"/>
        <w:ind w:left="451" w:hanging="425"/>
        <w:jc w:val="both"/>
        <w:textAlignment w:val="baseline"/>
        <w:rPr>
          <w:rFonts w:ascii="Liberation Sans" w:eastAsia="Times New Roman" w:hAnsi="Liberation Sans" w:cs="Liberation Sans"/>
          <w:kern w:val="3"/>
          <w:sz w:val="20"/>
          <w:szCs w:val="20"/>
          <w:lang w:eastAsia="zh-CN" w:bidi="hi-IN"/>
        </w:rPr>
      </w:pP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AC466A">
        <w:rPr>
          <w:rFonts w:ascii="Liberation Sans" w:eastAsia="Times New Roman" w:hAnsi="Liberation Sans" w:cs="Liberation Sans"/>
          <w:b/>
          <w:bCs/>
          <w:color w:val="00000A"/>
          <w:kern w:val="3"/>
          <w:sz w:val="20"/>
          <w:szCs w:val="20"/>
          <w:lang w:eastAsia="pl-PL" w:bidi="hi-IN"/>
        </w:rPr>
        <w:t>§4</w:t>
      </w: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AC466A">
        <w:rPr>
          <w:rFonts w:ascii="Liberation Sans" w:eastAsia="Times New Roman" w:hAnsi="Liberation Sans" w:cs="Liberation Sans"/>
          <w:b/>
          <w:bCs/>
          <w:color w:val="00000A"/>
          <w:kern w:val="3"/>
          <w:sz w:val="20"/>
          <w:szCs w:val="20"/>
          <w:lang w:eastAsia="pl-PL" w:bidi="hi-IN"/>
        </w:rPr>
        <w:t>Zakres i cel przetwarzania danych</w:t>
      </w:r>
    </w:p>
    <w:p w:rsidR="00AC466A" w:rsidRPr="00AC466A" w:rsidRDefault="00AC466A" w:rsidP="00AC466A">
      <w:pPr>
        <w:suppressAutoHyphens/>
        <w:autoSpaceDN w:val="0"/>
        <w:spacing w:after="0" w:line="240" w:lineRule="auto"/>
        <w:textAlignment w:val="baseline"/>
        <w:rPr>
          <w:rFonts w:ascii="Liberation Sans" w:eastAsia="Times New Roman" w:hAnsi="Liberation Sans" w:cs="Liberation Sans"/>
          <w:color w:val="000000"/>
          <w:kern w:val="3"/>
          <w:sz w:val="20"/>
          <w:szCs w:val="20"/>
          <w:lang w:eastAsia="pl-PL" w:bidi="hi-IN"/>
        </w:rPr>
      </w:pPr>
    </w:p>
    <w:p w:rsidR="00AC466A" w:rsidRPr="00AC466A" w:rsidRDefault="00AC466A" w:rsidP="00AC466A">
      <w:pPr>
        <w:widowControl w:val="0"/>
        <w:numPr>
          <w:ilvl w:val="0"/>
          <w:numId w:val="24"/>
        </w:numPr>
        <w:suppressAutoHyphens/>
        <w:autoSpaceDN w:val="0"/>
        <w:spacing w:after="0" w:line="240" w:lineRule="auto"/>
        <w:ind w:left="284" w:hanging="284"/>
        <w:jc w:val="both"/>
        <w:textAlignment w:val="baseline"/>
        <w:rPr>
          <w:rFonts w:ascii="Liberation Sans" w:eastAsia="SimSun" w:hAnsi="Liberation Sans" w:cs="Liberation Sans"/>
          <w:color w:val="00000A"/>
          <w:kern w:val="3"/>
          <w:sz w:val="20"/>
          <w:szCs w:val="20"/>
          <w:lang w:eastAsia="zh-CN" w:bidi="hi-IN"/>
        </w:rPr>
      </w:pPr>
      <w:r w:rsidRPr="00AC466A">
        <w:rPr>
          <w:rFonts w:ascii="Liberation Sans" w:eastAsia="SimSun" w:hAnsi="Liberation Sans" w:cs="Liberation Sans"/>
          <w:color w:val="00000A"/>
          <w:kern w:val="3"/>
          <w:sz w:val="20"/>
          <w:szCs w:val="20"/>
          <w:lang w:eastAsia="zh-CN" w:bidi="hi-IN"/>
        </w:rPr>
        <w:t>Przetwarzający będzie przetwarzał, powierzone na podstawie niniejszej Umowy kategorie danych osobowych, określone w Załączniku nr 2 do Umowy.</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Charakter przetwarzania danych osobowych przez Przetwarzającego został określony w Załączniku nr 2 do Umowy.</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pl-PL" w:bidi="hi-IN"/>
        </w:rPr>
        <w:t>Dane osobowe będą przetwarzane przez Przetwarzającego wyłącznie w celu wykonywania przez niego czynności określonych w Kontrakcie.</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pl-PL" w:bidi="hi-IN"/>
        </w:rPr>
        <w:t>Przetwarzający nie jest uprawniony do przetwarzania danych osobowych w innych celach niż wykonywanie czynności określonych w Kontrakcie.</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pl-PL" w:bidi="hi-IN"/>
        </w:rPr>
        <w:t>Przetwarzający nie decyduje o celach i sposobach przetwarzania danych osobowych.</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A"/>
          <w:kern w:val="3"/>
          <w:sz w:val="20"/>
          <w:szCs w:val="20"/>
          <w:lang w:eastAsia="zh-CN" w:bidi="hi-IN"/>
        </w:rPr>
        <w:t>Jeżeli powierzone dane osobowe są przetwarzane w formie elektronicznej na serwerach i nośnikach danych Przetwarzającego, serwery i nośniki te nie mogą znajdować się poza obszarem Europejskiego Obszaru Gospodarczego.</w:t>
      </w:r>
    </w:p>
    <w:p w:rsidR="00AC466A" w:rsidRPr="00AC466A" w:rsidRDefault="00AC466A" w:rsidP="00AC466A">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 xml:space="preserve">Przetwarzanie danych osobowych przez Przetwarzającego będzie odbywało się na terytorium </w:t>
      </w:r>
      <w:r w:rsidRPr="00AC466A">
        <w:rPr>
          <w:rFonts w:ascii="Liberation Sans" w:eastAsia="SimSun" w:hAnsi="Liberation Sans" w:cs="Liberation Sans"/>
          <w:kern w:val="3"/>
          <w:sz w:val="20"/>
          <w:szCs w:val="20"/>
          <w:lang w:eastAsia="pl-PL" w:bidi="hi-IN"/>
        </w:rPr>
        <w:t>państwa należącego do Europejskiego Obszaru Gospodarczego.</w:t>
      </w:r>
    </w:p>
    <w:p w:rsidR="00AC466A" w:rsidRPr="00AC466A" w:rsidRDefault="00AC466A" w:rsidP="00AC466A">
      <w:pPr>
        <w:widowControl w:val="0"/>
        <w:suppressAutoHyphens/>
        <w:autoSpaceDN w:val="0"/>
        <w:spacing w:after="0" w:line="240" w:lineRule="auto"/>
        <w:ind w:left="26"/>
        <w:textAlignment w:val="baseline"/>
        <w:rPr>
          <w:rFonts w:ascii="Liberation Sans" w:eastAsia="SimSun" w:hAnsi="Liberation Sans" w:cs="Liberation Sans"/>
          <w:kern w:val="3"/>
          <w:sz w:val="20"/>
          <w:szCs w:val="20"/>
          <w:lang w:eastAsia="zh-CN" w:bidi="hi-IN"/>
        </w:rPr>
      </w:pP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AC466A">
        <w:rPr>
          <w:rFonts w:ascii="Liberation Sans" w:eastAsia="Times New Roman" w:hAnsi="Liberation Sans" w:cs="Liberation Sans"/>
          <w:b/>
          <w:bCs/>
          <w:color w:val="00000A"/>
          <w:kern w:val="3"/>
          <w:sz w:val="20"/>
          <w:szCs w:val="20"/>
          <w:lang w:eastAsia="pl-PL" w:bidi="hi-IN"/>
        </w:rPr>
        <w:t>§ 5</w:t>
      </w:r>
    </w:p>
    <w:p w:rsidR="00AC466A" w:rsidRPr="00AC466A" w:rsidRDefault="00AC466A" w:rsidP="00AC466A">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AC466A">
        <w:rPr>
          <w:rFonts w:ascii="Liberation Sans" w:eastAsia="Times New Roman" w:hAnsi="Liberation Sans" w:cs="Liberation Sans"/>
          <w:b/>
          <w:bCs/>
          <w:color w:val="00000A"/>
          <w:kern w:val="3"/>
          <w:sz w:val="20"/>
          <w:szCs w:val="20"/>
          <w:lang w:eastAsia="pl-PL" w:bidi="hi-IN"/>
        </w:rPr>
        <w:t>Prawo Administratora do wydawania Instrukcji</w:t>
      </w:r>
    </w:p>
    <w:p w:rsidR="00AC466A" w:rsidRPr="00AC466A" w:rsidRDefault="00AC466A" w:rsidP="00AC466A">
      <w:pPr>
        <w:suppressAutoHyphens/>
        <w:autoSpaceDN w:val="0"/>
        <w:spacing w:after="0" w:line="240" w:lineRule="auto"/>
        <w:textAlignment w:val="baseline"/>
        <w:rPr>
          <w:rFonts w:ascii="Liberation Sans" w:eastAsia="Times New Roman" w:hAnsi="Liberation Sans" w:cs="Liberation Sans"/>
          <w:color w:val="000000"/>
          <w:kern w:val="3"/>
          <w:sz w:val="20"/>
          <w:szCs w:val="20"/>
          <w:lang w:eastAsia="pl-PL" w:bidi="hi-IN"/>
        </w:rPr>
      </w:pPr>
    </w:p>
    <w:p w:rsidR="00AC466A" w:rsidRPr="00AC466A" w:rsidRDefault="00AC466A" w:rsidP="00AC466A">
      <w:pPr>
        <w:widowControl w:val="0"/>
        <w:numPr>
          <w:ilvl w:val="0"/>
          <w:numId w:val="26"/>
        </w:numPr>
        <w:suppressAutoHyphens/>
        <w:autoSpaceDN w:val="0"/>
        <w:spacing w:after="0" w:line="240" w:lineRule="auto"/>
        <w:ind w:left="284" w:hanging="284"/>
        <w:jc w:val="both"/>
        <w:textAlignment w:val="baseline"/>
        <w:rPr>
          <w:rFonts w:ascii="Arial" w:eastAsia="Times New Roman" w:hAnsi="Arial" w:cs="Arial"/>
          <w:color w:val="000000"/>
          <w:kern w:val="3"/>
          <w:sz w:val="24"/>
          <w:szCs w:val="24"/>
          <w:lang w:eastAsia="pl-PL" w:bidi="hi-IN"/>
        </w:rPr>
      </w:pPr>
      <w:r w:rsidRPr="00AC466A">
        <w:rPr>
          <w:rFonts w:ascii="Liberation Sans" w:eastAsia="Times New Roman" w:hAnsi="Liberation Sans" w:cs="Liberation Sans"/>
          <w:bCs/>
          <w:color w:val="00000A"/>
          <w:kern w:val="3"/>
          <w:sz w:val="20"/>
          <w:szCs w:val="20"/>
          <w:lang w:eastAsia="pl-PL" w:bidi="hi-IN"/>
        </w:rPr>
        <w:t>Przetwarzający przetwarza dane osobowe zgodnie z postanowieniami Kontraktu</w:t>
      </w:r>
      <w:r w:rsidRPr="00AC466A">
        <w:rPr>
          <w:rFonts w:ascii="Liberation Sans" w:eastAsia="Times New Roman" w:hAnsi="Liberation Sans" w:cs="Liberation Sans"/>
          <w:color w:val="00000A"/>
          <w:kern w:val="3"/>
          <w:sz w:val="20"/>
          <w:szCs w:val="20"/>
          <w:lang w:eastAsia="pl-PL" w:bidi="hi-IN"/>
        </w:rPr>
        <w:t>, a także zgodnie                            z Instrukcjami wydanymi przez Administratora dotyczącymi charakteru, zakresu i metod przetwarzania danych osobowych przekazanych do przetwarzania.</w:t>
      </w:r>
    </w:p>
    <w:p w:rsidR="00AC466A" w:rsidRPr="00AC466A" w:rsidRDefault="00AC466A" w:rsidP="00AC466A">
      <w:pPr>
        <w:widowControl w:val="0"/>
        <w:numPr>
          <w:ilvl w:val="0"/>
          <w:numId w:val="25"/>
        </w:numPr>
        <w:suppressAutoHyphens/>
        <w:autoSpaceDN w:val="0"/>
        <w:spacing w:after="0" w:line="240" w:lineRule="auto"/>
        <w:ind w:left="284" w:hanging="284"/>
        <w:jc w:val="both"/>
        <w:textAlignment w:val="baseline"/>
        <w:rPr>
          <w:rFonts w:ascii="Liberation Sans" w:eastAsia="Times New Roman" w:hAnsi="Liberation Sans" w:cs="Liberation Sans"/>
          <w:bCs/>
          <w:color w:val="00000A"/>
          <w:kern w:val="3"/>
          <w:sz w:val="20"/>
          <w:szCs w:val="20"/>
          <w:lang w:eastAsia="pl-PL" w:bidi="hi-IN"/>
        </w:rPr>
      </w:pPr>
      <w:r w:rsidRPr="00AC466A">
        <w:rPr>
          <w:rFonts w:ascii="Liberation Sans" w:eastAsia="Times New Roman" w:hAnsi="Liberation Sans" w:cs="Liberation Sans"/>
          <w:bCs/>
          <w:color w:val="00000A"/>
          <w:kern w:val="3"/>
          <w:sz w:val="20"/>
          <w:szCs w:val="20"/>
          <w:lang w:eastAsia="pl-PL" w:bidi="hi-IN"/>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AC466A" w:rsidRPr="00AC466A" w:rsidRDefault="00AC466A" w:rsidP="00AC466A">
      <w:pPr>
        <w:widowControl w:val="0"/>
        <w:numPr>
          <w:ilvl w:val="0"/>
          <w:numId w:val="25"/>
        </w:numPr>
        <w:suppressAutoHyphens/>
        <w:autoSpaceDN w:val="0"/>
        <w:spacing w:after="0" w:line="240" w:lineRule="auto"/>
        <w:ind w:left="284" w:hanging="284"/>
        <w:jc w:val="both"/>
        <w:textAlignment w:val="baseline"/>
        <w:rPr>
          <w:rFonts w:ascii="Liberation Sans" w:eastAsia="Times New Roman" w:hAnsi="Liberation Sans" w:cs="Liberation Sans"/>
          <w:bCs/>
          <w:color w:val="00000A"/>
          <w:kern w:val="3"/>
          <w:sz w:val="20"/>
          <w:szCs w:val="20"/>
          <w:lang w:eastAsia="pl-PL" w:bidi="hi-IN"/>
        </w:rPr>
      </w:pPr>
      <w:r w:rsidRPr="00AC466A">
        <w:rPr>
          <w:rFonts w:ascii="Liberation Sans" w:eastAsia="Times New Roman" w:hAnsi="Liberation Sans" w:cs="Liberation Sans"/>
          <w:bCs/>
          <w:color w:val="00000A"/>
          <w:kern w:val="3"/>
          <w:sz w:val="20"/>
          <w:szCs w:val="20"/>
          <w:lang w:eastAsia="pl-PL" w:bidi="hi-IN"/>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pl-PL" w:bidi="hi-IN"/>
        </w:rPr>
      </w:pPr>
      <w:r w:rsidRPr="00AC466A">
        <w:rPr>
          <w:rFonts w:ascii="Liberation Sans" w:eastAsia="SimSun" w:hAnsi="Liberation Sans" w:cs="Liberation Sans"/>
          <w:b/>
          <w:kern w:val="3"/>
          <w:sz w:val="20"/>
          <w:szCs w:val="20"/>
          <w:lang w:eastAsia="pl-PL" w:bidi="hi-IN"/>
        </w:rPr>
        <w:t>§ 6</w:t>
      </w:r>
    </w:p>
    <w:p w:rsidR="00AC466A" w:rsidRPr="00AC466A" w:rsidRDefault="00AC466A" w:rsidP="00AC466A">
      <w:pPr>
        <w:widowControl w:val="0"/>
        <w:suppressAutoHyphens/>
        <w:autoSpaceDN w:val="0"/>
        <w:spacing w:after="0" w:line="240" w:lineRule="auto"/>
        <w:jc w:val="center"/>
        <w:textAlignment w:val="baseline"/>
        <w:rPr>
          <w:rFonts w:ascii="Liberation Sans" w:eastAsia="Times New Roman" w:hAnsi="Liberation Sans" w:cs="Liberation Sans"/>
          <w:b/>
          <w:kern w:val="3"/>
          <w:sz w:val="20"/>
          <w:szCs w:val="20"/>
          <w:lang w:eastAsia="pl-PL" w:bidi="hi-IN"/>
        </w:rPr>
      </w:pPr>
      <w:r w:rsidRPr="00AC466A">
        <w:rPr>
          <w:rFonts w:ascii="Liberation Sans" w:eastAsia="Times New Roman" w:hAnsi="Liberation Sans" w:cs="Liberation Sans"/>
          <w:b/>
          <w:kern w:val="3"/>
          <w:sz w:val="20"/>
          <w:szCs w:val="20"/>
          <w:lang w:eastAsia="pl-PL" w:bidi="hi-IN"/>
        </w:rPr>
        <w:t>Sposób wykonania Umowy w zakresie przetwarzania danych osobowych</w:t>
      </w:r>
    </w:p>
    <w:p w:rsidR="00AC466A" w:rsidRPr="00AC466A" w:rsidRDefault="00AC466A" w:rsidP="00AC466A">
      <w:pPr>
        <w:widowControl w:val="0"/>
        <w:suppressAutoHyphens/>
        <w:autoSpaceDN w:val="0"/>
        <w:spacing w:after="0" w:line="240" w:lineRule="auto"/>
        <w:textAlignment w:val="baseline"/>
        <w:rPr>
          <w:rFonts w:ascii="Liberation Sans" w:eastAsia="Times New Roman" w:hAnsi="Liberation Sans" w:cs="Liberation Sans"/>
          <w:b/>
          <w:kern w:val="3"/>
          <w:sz w:val="20"/>
          <w:szCs w:val="20"/>
          <w:lang w:eastAsia="pl-PL" w:bidi="hi-IN"/>
        </w:rPr>
      </w:pPr>
    </w:p>
    <w:p w:rsidR="00AC466A" w:rsidRPr="00AC466A" w:rsidRDefault="00AC466A" w:rsidP="00AC466A">
      <w:pPr>
        <w:widowControl w:val="0"/>
        <w:numPr>
          <w:ilvl w:val="0"/>
          <w:numId w:val="2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AC466A" w:rsidRPr="00AC466A" w:rsidRDefault="00AC466A" w:rsidP="00AC466A">
      <w:pPr>
        <w:widowControl w:val="0"/>
        <w:numPr>
          <w:ilvl w:val="0"/>
          <w:numId w:val="27"/>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Przetwarzający zobowiązuje się nie przetwarzać danych osobowych, jeśli przetwarzanie to wykracza poza zakres udokumentowanego polecenia.</w:t>
      </w:r>
    </w:p>
    <w:p w:rsidR="00AC466A" w:rsidRPr="00AC466A" w:rsidRDefault="00AC466A" w:rsidP="00AC466A">
      <w:pPr>
        <w:widowControl w:val="0"/>
        <w:numPr>
          <w:ilvl w:val="0"/>
          <w:numId w:val="27"/>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AC466A" w:rsidRPr="00AC466A" w:rsidRDefault="00AC466A" w:rsidP="00AC466A">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zdolność do ciągłego zapewnienia poufności, integralności, dostępności i odporności systemów i usług przetwarzania;</w:t>
      </w:r>
    </w:p>
    <w:p w:rsidR="00AC466A" w:rsidRPr="00AC466A" w:rsidRDefault="00AC466A" w:rsidP="00AC466A">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zdolność do szybkiego przywrócenia dostępności danych osobowych i dostępu do nich w razie incydentu fizycznego lub technicznego;</w:t>
      </w:r>
    </w:p>
    <w:p w:rsidR="00AC466A" w:rsidRPr="00AC466A" w:rsidRDefault="00AC466A" w:rsidP="00AC466A">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regularne testowanie, mierzenie i ocenianie skuteczności środków technicznych i organizacyjnych mających zapewnić bezpieczeństwo przetwarzania.</w:t>
      </w:r>
    </w:p>
    <w:p w:rsidR="00AC466A" w:rsidRPr="00AC466A" w:rsidRDefault="00AC466A" w:rsidP="00AC466A">
      <w:pPr>
        <w:widowControl w:val="0"/>
        <w:numPr>
          <w:ilvl w:val="0"/>
          <w:numId w:val="3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lastRenderedPageBreak/>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W przypadku, gdy Przetwarzający nie stosuje zatwierdzonego kodeksu postępowania lub zatwierdzonego mechanizmu certyfikacji, Przetwarzający stosuje:</w:t>
      </w:r>
    </w:p>
    <w:p w:rsidR="00AC466A" w:rsidRPr="00AC466A" w:rsidRDefault="00AC466A" w:rsidP="00AC466A">
      <w:pPr>
        <w:widowControl w:val="0"/>
        <w:numPr>
          <w:ilvl w:val="1"/>
          <w:numId w:val="31"/>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przynajmniej minimalne środki techniczne i organizacyjne określone w Załączniku nr 1 do Umowy; lub</w:t>
      </w:r>
    </w:p>
    <w:p w:rsidR="00AC466A" w:rsidRPr="00AC466A" w:rsidRDefault="00AC466A" w:rsidP="00AC466A">
      <w:pPr>
        <w:widowControl w:val="0"/>
        <w:numPr>
          <w:ilvl w:val="1"/>
          <w:numId w:val="31"/>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 xml:space="preserve">inne co najmniej równoważne środki.  </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Administrator upoważnia Przetwarzającego do wyznaczania swoich pracowników uprawnionych do przetwarzania danych osobowych w zakresie koniecznym do realizowania Kontraktu;</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przed nadaniem pracownikom Przetwarzającego dostępu do danych osobowych Przetwarzający zobowiązuje się:</w:t>
      </w:r>
    </w:p>
    <w:p w:rsidR="00AC466A" w:rsidRPr="00AC466A" w:rsidRDefault="00AC466A" w:rsidP="00AC466A">
      <w:pPr>
        <w:widowControl w:val="0"/>
        <w:numPr>
          <w:ilvl w:val="2"/>
          <w:numId w:val="31"/>
        </w:numPr>
        <w:suppressAutoHyphens/>
        <w:autoSpaceDN w:val="0"/>
        <w:spacing w:after="0" w:line="240" w:lineRule="auto"/>
        <w:ind w:left="1160" w:hanging="283"/>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zapoznać swoich pracowników, którzy mają być uprawnieni do przetwarzania danych osobowych,</w:t>
      </w:r>
      <w:r w:rsidRPr="00AC466A">
        <w:rPr>
          <w:rFonts w:ascii="Liberation Sans" w:eastAsia="Times New Roman" w:hAnsi="Liberation Sans" w:cs="Liberation Sans"/>
          <w:color w:val="000000"/>
          <w:kern w:val="3"/>
          <w:sz w:val="20"/>
          <w:szCs w:val="20"/>
          <w:lang w:eastAsia="pl-PL" w:bidi="hi-IN"/>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AC466A" w:rsidRPr="00AC466A" w:rsidRDefault="00AC466A" w:rsidP="00AC466A">
      <w:pPr>
        <w:widowControl w:val="0"/>
        <w:numPr>
          <w:ilvl w:val="2"/>
          <w:numId w:val="31"/>
        </w:numPr>
        <w:suppressAutoHyphens/>
        <w:autoSpaceDN w:val="0"/>
        <w:spacing w:after="0" w:line="240" w:lineRule="auto"/>
        <w:ind w:left="1160" w:hanging="283"/>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color w:val="000000"/>
          <w:kern w:val="3"/>
          <w:sz w:val="20"/>
          <w:szCs w:val="20"/>
          <w:lang w:eastAsia="pl-PL" w:bidi="hi-IN"/>
        </w:rPr>
        <w:t xml:space="preserve">zobowiązać </w:t>
      </w:r>
      <w:r w:rsidRPr="00AC466A">
        <w:rPr>
          <w:rFonts w:ascii="Liberation Sans" w:eastAsia="SimSun" w:hAnsi="Liberation Sans" w:cs="Liberation Sans"/>
          <w:kern w:val="3"/>
          <w:sz w:val="20"/>
          <w:szCs w:val="20"/>
          <w:lang w:eastAsia="zh-CN" w:bidi="hi-IN"/>
        </w:rPr>
        <w:t>swoich pracowników, którzy mają być uprawnieni do przetwarzania danych osobowych,</w:t>
      </w:r>
      <w:r w:rsidRPr="00AC466A">
        <w:rPr>
          <w:rFonts w:ascii="Liberation Sans" w:eastAsia="Times New Roman" w:hAnsi="Liberation Sans" w:cs="Liberation Sans"/>
          <w:color w:val="000000"/>
          <w:kern w:val="3"/>
          <w:sz w:val="20"/>
          <w:szCs w:val="20"/>
          <w:lang w:eastAsia="pl-PL" w:bidi="hi-IN"/>
        </w:rPr>
        <w:t xml:space="preserve"> na piśmie do zachowania w tajemnicy wszelkich informacji uzyskanych                          w związku z przetwarzaniem danych osobowych, w tym </w:t>
      </w:r>
      <w:r w:rsidRPr="00AC466A">
        <w:rPr>
          <w:rFonts w:ascii="Liberation Sans" w:eastAsia="SimSun" w:hAnsi="Liberation Sans" w:cs="Liberation Sans"/>
          <w:kern w:val="3"/>
          <w:sz w:val="20"/>
          <w:szCs w:val="20"/>
          <w:lang w:eastAsia="zh-CN" w:bidi="hi-IN"/>
        </w:rPr>
        <w:t>sposobów zabezpieczenia powierzonych do przetwarzania danych osobowych,</w:t>
      </w:r>
    </w:p>
    <w:p w:rsidR="00AC466A" w:rsidRPr="00AC466A" w:rsidRDefault="00AC466A" w:rsidP="00AC466A">
      <w:pPr>
        <w:widowControl w:val="0"/>
        <w:numPr>
          <w:ilvl w:val="2"/>
          <w:numId w:val="31"/>
        </w:numPr>
        <w:suppressAutoHyphens/>
        <w:autoSpaceDN w:val="0"/>
        <w:spacing w:after="0" w:line="240" w:lineRule="auto"/>
        <w:ind w:left="1160"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po spełnieniu obowiązków określonych w pkt. i-ii powyżej, wystawić upoważnienie,                        o którym mowa w art. 29 Rozporządzenia i na żądanie Administratora przekaże wzór stosowanego upoważnienia w terminie 7 dni;</w:t>
      </w:r>
    </w:p>
    <w:p w:rsidR="00AC466A" w:rsidRPr="00AC466A" w:rsidRDefault="00AC466A" w:rsidP="00AC466A">
      <w:pPr>
        <w:widowControl w:val="0"/>
        <w:numPr>
          <w:ilvl w:val="2"/>
          <w:numId w:val="31"/>
        </w:numPr>
        <w:suppressAutoHyphens/>
        <w:autoSpaceDN w:val="0"/>
        <w:spacing w:after="0" w:line="240" w:lineRule="auto"/>
        <w:ind w:left="1160"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zapoznana swoich pracowników z Załącznikiem nr 1 do Umowy nie później niż w ciągu 10 dni roboczych od dnia podpisania niniejszej Umowy.</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color w:val="000000"/>
          <w:kern w:val="3"/>
          <w:sz w:val="20"/>
          <w:szCs w:val="20"/>
          <w:lang w:eastAsia="pl-PL" w:bidi="hi-IN"/>
        </w:rPr>
        <w:t xml:space="preserve">Przetwarzający będzie prowadził ewidencję osób zatrudnionych przez niego przy przetwarzaniu danych. </w:t>
      </w:r>
      <w:r w:rsidRPr="00AC466A">
        <w:rPr>
          <w:rFonts w:ascii="Liberation Sans" w:eastAsia="SimSun" w:hAnsi="Liberation Sans" w:cs="Liberation Sans"/>
          <w:kern w:val="3"/>
          <w:sz w:val="20"/>
          <w:szCs w:val="20"/>
          <w:lang w:eastAsia="zh-CN" w:bidi="hi-IN"/>
        </w:rPr>
        <w:t>Przetwarzający będzie stale nadzorował swoich pracowników w zakresie zabezpieczenia przetwarzanych danych osobowych.</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Mając na uwadze charakter przetwarzania powierzonych danych oraz dostępnych Przetwarzającemu informacji, Przetwarzający zobowiązany jest wspierać Administratora                                w wywiązywaniu się z obowiązków określonych w art. 32-36 Rozporządzenia</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kern w:val="3"/>
          <w:sz w:val="20"/>
          <w:szCs w:val="20"/>
          <w:lang w:eastAsia="pl-PL" w:bidi="hi-IN"/>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AC466A">
        <w:rPr>
          <w:rFonts w:ascii="Liberation Sans" w:eastAsia="SimSun" w:hAnsi="Liberation Sans" w:cs="Liberation Sans"/>
          <w:color w:val="00000A"/>
          <w:kern w:val="3"/>
          <w:sz w:val="20"/>
          <w:szCs w:val="20"/>
          <w:lang w:eastAsia="zh-CN" w:bidi="hi-IN"/>
        </w:rPr>
        <w:t>każdym nieupoważnionym dostępie do danych osobowych</w:t>
      </w:r>
      <w:r w:rsidRPr="00AC466A">
        <w:rPr>
          <w:rFonts w:ascii="Liberation Sans" w:eastAsia="Times New Roman" w:hAnsi="Liberation Sans" w:cs="Liberation Sans"/>
          <w:kern w:val="3"/>
          <w:sz w:val="20"/>
          <w:szCs w:val="20"/>
          <w:lang w:eastAsia="pl-PL" w:bidi="hi-IN"/>
        </w:rPr>
        <w:t>. Zgłoszenie zawierać musi co najmniej informacje określone w art. 33 ust. 3 Rozporządzenia, tj.:</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opisywać charakter naruszenia ochrony danych osobowych, w tym w miarę możliwości wskazywać kategorie i przybliżoną liczbę osób, których dane dotyczą, oraz kategorie                               i przybliżoną liczbę wpisów danych osobowych, których dotyczy naruszenie,</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imię, nazwisko i dane kontaktowe Inspektora Ochrony Danych Przetwarzającego lub dane osoby zgłaszającej w imieniu Przetwarzającego w związku z wystąpieniem naruszenia,</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opisywać możliwe konsekwencje naruszenia ochrony danych osobowych,</w:t>
      </w:r>
    </w:p>
    <w:p w:rsidR="00AC466A" w:rsidRPr="00AC466A" w:rsidRDefault="00AC466A" w:rsidP="00AC466A">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 xml:space="preserve">opisywać środki zastosowane lub proponowane przez Przetwarzającego w celu zaradzenia naruszeniu ochrony danych osobowych, w tym w stosownych przypadkach środki w celu </w:t>
      </w:r>
      <w:r w:rsidRPr="00AC466A">
        <w:rPr>
          <w:rFonts w:ascii="Liberation Sans" w:eastAsia="SimSun" w:hAnsi="Liberation Sans" w:cs="Liberation Sans"/>
          <w:kern w:val="3"/>
          <w:sz w:val="20"/>
          <w:szCs w:val="20"/>
          <w:lang w:eastAsia="zh-CN" w:bidi="hi-IN"/>
        </w:rPr>
        <w:lastRenderedPageBreak/>
        <w:t>zminimalizowania jego ewentualnych negatywnych skutków.</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SimSun" w:hAnsi="Liberation Sans" w:cs="Liberation Sans"/>
          <w:color w:val="00000A"/>
          <w:kern w:val="3"/>
          <w:sz w:val="20"/>
          <w:szCs w:val="20"/>
          <w:lang w:eastAsia="zh-CN" w:bidi="hi-IN"/>
        </w:rPr>
      </w:pPr>
      <w:r w:rsidRPr="00AC466A">
        <w:rPr>
          <w:rFonts w:ascii="Liberation Sans" w:eastAsia="SimSun" w:hAnsi="Liberation Sans" w:cs="Liberation Sans"/>
          <w:color w:val="00000A"/>
          <w:kern w:val="3"/>
          <w:sz w:val="20"/>
          <w:szCs w:val="20"/>
          <w:lang w:eastAsia="zh-CN" w:bidi="hi-IN"/>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AC466A">
        <w:rPr>
          <w:rFonts w:ascii="Liberation Sans" w:eastAsia="Times New Roman" w:hAnsi="Liberation Sans" w:cs="Liberation Sans"/>
          <w:kern w:val="3"/>
          <w:sz w:val="20"/>
          <w:szCs w:val="20"/>
          <w:lang w:eastAsia="zh-CN" w:bidi="hi-IN"/>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rsidR="00AC466A" w:rsidRPr="00AC466A" w:rsidRDefault="00AC466A" w:rsidP="00AC466A">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AC466A" w:rsidRPr="00AC466A" w:rsidRDefault="00AC466A" w:rsidP="00AC466A">
      <w:pPr>
        <w:suppressAutoHyphens/>
        <w:autoSpaceDN w:val="0"/>
        <w:spacing w:after="0" w:line="240" w:lineRule="auto"/>
        <w:ind w:left="284"/>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7</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Dalsze powierzenie przetwarzania danych osobowych przez Przetwarzającego</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0"/>
          <w:numId w:val="34"/>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kern w:val="3"/>
          <w:sz w:val="20"/>
          <w:szCs w:val="20"/>
          <w:lang w:eastAsia="pl-PL" w:bidi="hi-IN"/>
        </w:rPr>
        <w:t xml:space="preserve">Powierzenie przetwarzania danych przez Przetwarzającego innemu podmiotowi przetwarzającemu wymaga wyrażenia przez Administratora zgody szczegółowej lub ogólnej w formie pisemnej pod rygorem nieważności. </w:t>
      </w:r>
      <w:r w:rsidRPr="00AC466A">
        <w:rPr>
          <w:rFonts w:ascii="Liberation Sans" w:eastAsia="SimSun" w:hAnsi="Liberation Sans" w:cs="Liberation Sans"/>
          <w:kern w:val="3"/>
          <w:sz w:val="20"/>
          <w:szCs w:val="20"/>
          <w:lang w:eastAsia="zh-CN" w:bidi="hi-IN"/>
        </w:rPr>
        <w:t xml:space="preserve">Przetwarzający może powierzyć dane osobowe objęte niniejszą Umową do dalszego przetwarzania podwykonawcom jedynie w celu wykonania Kontraktu.  </w:t>
      </w:r>
    </w:p>
    <w:p w:rsidR="00AC466A" w:rsidRPr="00AC466A" w:rsidRDefault="00AC466A" w:rsidP="00AC466A">
      <w:pPr>
        <w:widowControl w:val="0"/>
        <w:numPr>
          <w:ilvl w:val="0"/>
          <w:numId w:val="33"/>
        </w:numPr>
        <w:suppressAutoHyphens/>
        <w:autoSpaceDN w:val="0"/>
        <w:spacing w:after="0" w:line="240" w:lineRule="auto"/>
        <w:ind w:left="310"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AC466A" w:rsidRPr="00AC466A" w:rsidRDefault="00AC466A" w:rsidP="00AC466A">
      <w:pPr>
        <w:widowControl w:val="0"/>
        <w:numPr>
          <w:ilvl w:val="0"/>
          <w:numId w:val="33"/>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Umowa zawarta pomiędzy Przetwarzającym a podwykonawcą musi zawierać takie same elementy oraz odpowiadać postanowieniom niniejszej Umowy.</w:t>
      </w:r>
    </w:p>
    <w:p w:rsidR="00AC466A" w:rsidRPr="00AC466A" w:rsidRDefault="00AC466A" w:rsidP="00AC466A">
      <w:pPr>
        <w:widowControl w:val="0"/>
        <w:numPr>
          <w:ilvl w:val="0"/>
          <w:numId w:val="33"/>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AC466A" w:rsidRPr="00AC466A" w:rsidRDefault="00AC466A" w:rsidP="00AC466A">
      <w:pPr>
        <w:widowControl w:val="0"/>
        <w:suppressAutoHyphens/>
        <w:autoSpaceDN w:val="0"/>
        <w:spacing w:after="0" w:line="240" w:lineRule="auto"/>
        <w:ind w:left="26"/>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8</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Zasady zachowania poufności</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0"/>
          <w:numId w:val="3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AC466A" w:rsidRPr="00AC466A" w:rsidRDefault="00AC466A" w:rsidP="00AC466A">
      <w:pPr>
        <w:widowControl w:val="0"/>
        <w:numPr>
          <w:ilvl w:val="0"/>
          <w:numId w:val="3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rsidR="00AC466A" w:rsidRPr="00AC466A" w:rsidRDefault="00AC466A" w:rsidP="00AC466A">
      <w:pPr>
        <w:widowControl w:val="0"/>
        <w:numPr>
          <w:ilvl w:val="0"/>
          <w:numId w:val="3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AC466A" w:rsidRPr="00AC466A" w:rsidRDefault="00AC466A" w:rsidP="00AC466A">
      <w:pPr>
        <w:widowControl w:val="0"/>
        <w:numPr>
          <w:ilvl w:val="0"/>
          <w:numId w:val="35"/>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bCs/>
          <w:color w:val="00000A"/>
          <w:kern w:val="3"/>
          <w:sz w:val="20"/>
          <w:szCs w:val="20"/>
          <w:lang w:eastAsia="zh-CN" w:bidi="hi-IN"/>
        </w:rPr>
        <w:t xml:space="preserve">Przetwarzający zobowiązuje się zachować w tajemnicy wszelkie informacje i dane osobowe, do których będzie miał dostęp w związku z wykonywaniem Kontraktu lub Umowy, w tym sposoby </w:t>
      </w:r>
      <w:r w:rsidRPr="00AC466A">
        <w:rPr>
          <w:rFonts w:ascii="Liberation Sans" w:eastAsia="SimSun" w:hAnsi="Liberation Sans" w:cs="Liberation Sans"/>
          <w:bCs/>
          <w:color w:val="00000A"/>
          <w:kern w:val="3"/>
          <w:sz w:val="20"/>
          <w:szCs w:val="20"/>
          <w:lang w:eastAsia="zh-CN" w:bidi="hi-IN"/>
        </w:rPr>
        <w:lastRenderedPageBreak/>
        <w:t>zabezpieczenia powierzonych do przetwarzania danych osobowych. Przetwarzający zobowiązuje się nie przekazywać danych osobowych ani informacji uzyskanych na podstawie Kontraktu osobom trzecim bez uprzedniej pisemnej zgody Administratora.</w:t>
      </w:r>
    </w:p>
    <w:p w:rsidR="00AC466A" w:rsidRPr="00AC466A" w:rsidRDefault="00AC466A" w:rsidP="00AC466A">
      <w:pPr>
        <w:widowControl w:val="0"/>
        <w:numPr>
          <w:ilvl w:val="0"/>
          <w:numId w:val="35"/>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 xml:space="preserve">Przetwarzający zobowiązuje się </w:t>
      </w:r>
      <w:r w:rsidRPr="00AC466A">
        <w:rPr>
          <w:rFonts w:ascii="Liberation Sans" w:eastAsia="SimSun" w:hAnsi="Liberation Sans" w:cs="Liberation Sans"/>
          <w:kern w:val="3"/>
          <w:sz w:val="20"/>
          <w:szCs w:val="20"/>
          <w:lang w:eastAsia="pl-PL" w:bidi="hi-IN"/>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9</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Prawo kontroli</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numPr>
          <w:ilvl w:val="0"/>
          <w:numId w:val="38"/>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Przetwarzający udostępnia Administratorowi wszelkie informacje niezbędne do wykazania spełnienia obowiązków określonych w art. 28 Rozporządzenia.</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kern w:val="3"/>
          <w:sz w:val="20"/>
          <w:szCs w:val="20"/>
          <w:lang w:eastAsia="zh-CN" w:bidi="hi-IN"/>
        </w:rPr>
        <w:t>Administrator wskaże osoby</w:t>
      </w:r>
      <w:r w:rsidRPr="00AC466A">
        <w:rPr>
          <w:rFonts w:ascii="Liberation Sans" w:eastAsia="Times New Roman" w:hAnsi="Liberation Sans" w:cs="Liberation Sans"/>
          <w:kern w:val="3"/>
          <w:sz w:val="20"/>
          <w:szCs w:val="20"/>
          <w:lang w:eastAsia="pl-PL" w:bidi="hi-IN"/>
        </w:rPr>
        <w:t xml:space="preserve"> upoważnione przez Administratora do przeprowadzenia kontroli.</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kern w:val="3"/>
          <w:sz w:val="20"/>
          <w:szCs w:val="20"/>
          <w:lang w:eastAsia="pl-PL" w:bidi="hi-IN"/>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kern w:val="3"/>
          <w:sz w:val="20"/>
          <w:szCs w:val="20"/>
          <w:lang w:eastAsia="pl-PL" w:bidi="hi-IN"/>
        </w:rPr>
        <w:t>Przetwarzający jest zobowiązany współpracować z właściwym organem nadzorczym w ramach wykonywania przez niego swoich zadań.</w:t>
      </w:r>
    </w:p>
    <w:p w:rsidR="00AC466A" w:rsidRPr="00AC466A" w:rsidRDefault="00AC466A" w:rsidP="00AC466A">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AC466A">
        <w:rPr>
          <w:rFonts w:ascii="Liberation Sans" w:eastAsia="Times New Roman" w:hAnsi="Liberation Sans" w:cs="Liberation Sans"/>
          <w:kern w:val="3"/>
          <w:sz w:val="20"/>
          <w:szCs w:val="20"/>
          <w:lang w:eastAsia="pl-PL" w:bidi="hi-IN"/>
        </w:rPr>
        <w:t>Przetwarzający zobowiązuje się niezwłocznie poinformować Administratora o:</w:t>
      </w:r>
    </w:p>
    <w:p w:rsidR="00AC466A" w:rsidRPr="00AC466A" w:rsidRDefault="00AC466A" w:rsidP="00AC466A">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zamiarze, przebiegu oraz wynikach kontroli zgodności przetwarzania powierzonych danych osobowych z przepisami o ochronie danych osobowych przeprowadzonej przez właściwy organ nadzorczy u Przetwarzającego,</w:t>
      </w:r>
    </w:p>
    <w:p w:rsidR="00AC466A" w:rsidRPr="00AC466A" w:rsidRDefault="00AC466A" w:rsidP="00AC466A">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wydanych przez właściwy organ nadzorczy decyzjach i postanowieniach wobec Przetwarzającego,</w:t>
      </w:r>
    </w:p>
    <w:p w:rsidR="00AC466A" w:rsidRPr="00AC466A" w:rsidRDefault="00AC466A" w:rsidP="00AC466A">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skargach w sprawach wykonania przez Przetwarzającego przepisów o ochronie danych osobowych dotyczących przetwarzania powierzonych danych osobowych.</w:t>
      </w: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10</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Odpowiedzialność Przetwarzającego</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numPr>
          <w:ilvl w:val="0"/>
          <w:numId w:val="4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lastRenderedPageBreak/>
        <w:t>Przetwarzający odpowiada za działania i zaniechania osób, przy pomocy których będzie przetwarzał dane osobowe, także za inne podmioty przetwarzające, którym powierzył dane, jak za działania lub zaniechania własne.</w:t>
      </w:r>
    </w:p>
    <w:p w:rsidR="00AC466A" w:rsidRPr="00AC466A" w:rsidRDefault="00AC466A" w:rsidP="00AC466A">
      <w:pPr>
        <w:widowControl w:val="0"/>
        <w:numPr>
          <w:ilvl w:val="0"/>
          <w:numId w:val="4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W przypadku, gdy Administrator poniesie jakiekolwiek szkody majątkowe lub niemajątkowe                                          (w szczególności związane z koniecznością zapłaty kary administracyjnej, zadośćuczynienia, odszkodowania) w związku z niezgodnym z przepisami o ochronie danych osobowych przetwarzaniem danych osobowych przez Przetwarzającego, Przetwarzający zobowiązany będzie do ich pokrycia w pełnej wysokości, chyba że w żaden sposób nie ponosi winy za zdarzenie, które doprowadziło do powstania szkody.</w:t>
      </w:r>
    </w:p>
    <w:p w:rsidR="00AC466A" w:rsidRPr="00AC466A" w:rsidRDefault="00AC466A" w:rsidP="00AC466A">
      <w:pPr>
        <w:widowControl w:val="0"/>
        <w:numPr>
          <w:ilvl w:val="0"/>
          <w:numId w:val="42"/>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 xml:space="preserve">Strony </w:t>
      </w:r>
      <w:r w:rsidRPr="00AC466A">
        <w:rPr>
          <w:rFonts w:ascii="Liberation Sans" w:eastAsia="Times New Roman" w:hAnsi="Liberation Sans" w:cs="Liberation Sans"/>
          <w:kern w:val="3"/>
          <w:sz w:val="20"/>
          <w:szCs w:val="20"/>
          <w:lang w:eastAsia="pl-PL" w:bidi="hi-IN"/>
        </w:rPr>
        <w:t>zobowiązują</w:t>
      </w:r>
      <w:r w:rsidRPr="00AC466A">
        <w:rPr>
          <w:rFonts w:ascii="Liberation Sans" w:eastAsia="SimSun" w:hAnsi="Liberation Sans" w:cs="Liberation Sans"/>
          <w:kern w:val="3"/>
          <w:sz w:val="20"/>
          <w:szCs w:val="20"/>
          <w:lang w:eastAsia="zh-CN" w:bidi="hi-IN"/>
        </w:rPr>
        <w:t xml:space="preserve"> się wspólnie podejmować decyzje dotyczące polubownego zakończenia sporu </w:t>
      </w:r>
      <w:r w:rsidRPr="00AC466A">
        <w:rPr>
          <w:rFonts w:ascii="Liberation Sans" w:eastAsia="SimSun" w:hAnsi="Liberation Sans" w:cs="Liberation Sans"/>
          <w:kern w:val="3"/>
          <w:sz w:val="20"/>
          <w:szCs w:val="20"/>
          <w:lang w:eastAsia="zh-CN" w:bidi="hi-IN"/>
        </w:rPr>
        <w:br/>
        <w:t>z podmiotem danych, w szczególności w zakresie wysokości ewentualnego odszkodowania.</w:t>
      </w:r>
    </w:p>
    <w:p w:rsidR="00AC466A" w:rsidRPr="00AC466A" w:rsidRDefault="00AC466A" w:rsidP="00AC466A">
      <w:pPr>
        <w:widowControl w:val="0"/>
        <w:suppressAutoHyphens/>
        <w:autoSpaceDN w:val="0"/>
        <w:spacing w:after="0" w:line="240" w:lineRule="auto"/>
        <w:ind w:left="42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pl-PL" w:bidi="hi-IN"/>
        </w:rPr>
      </w:pPr>
      <w:r w:rsidRPr="00AC466A">
        <w:rPr>
          <w:rFonts w:ascii="Liberation Sans" w:eastAsia="SimSun" w:hAnsi="Liberation Sans" w:cs="Liberation Sans"/>
          <w:b/>
          <w:kern w:val="3"/>
          <w:sz w:val="20"/>
          <w:szCs w:val="20"/>
          <w:lang w:eastAsia="pl-PL" w:bidi="hi-IN"/>
        </w:rPr>
        <w:t>§ 11</w:t>
      </w:r>
    </w:p>
    <w:p w:rsidR="00AC466A" w:rsidRPr="00AC466A" w:rsidRDefault="00AC466A" w:rsidP="00AC466A">
      <w:pPr>
        <w:widowControl w:val="0"/>
        <w:suppressAutoHyphens/>
        <w:autoSpaceDN w:val="0"/>
        <w:spacing w:after="0" w:line="240" w:lineRule="auto"/>
        <w:jc w:val="center"/>
        <w:textAlignment w:val="baseline"/>
        <w:rPr>
          <w:rFonts w:ascii="Liberation Sans" w:eastAsia="Times New Roman" w:hAnsi="Liberation Sans" w:cs="Liberation Sans"/>
          <w:b/>
          <w:kern w:val="3"/>
          <w:sz w:val="20"/>
          <w:szCs w:val="20"/>
          <w:shd w:val="clear" w:color="auto" w:fill="FFFFFF"/>
          <w:lang w:eastAsia="pl-PL" w:bidi="hi-IN"/>
        </w:rPr>
      </w:pPr>
      <w:r w:rsidRPr="00AC466A">
        <w:rPr>
          <w:rFonts w:ascii="Liberation Sans" w:eastAsia="Times New Roman" w:hAnsi="Liberation Sans" w:cs="Liberation Sans"/>
          <w:b/>
          <w:kern w:val="3"/>
          <w:sz w:val="20"/>
          <w:szCs w:val="20"/>
          <w:shd w:val="clear" w:color="auto" w:fill="FFFFFF"/>
          <w:lang w:eastAsia="pl-PL" w:bidi="hi-IN"/>
        </w:rPr>
        <w:t>Czas trwania przetwarzania danych osobowych przez Przetwarzającego</w:t>
      </w:r>
    </w:p>
    <w:p w:rsidR="00AC466A" w:rsidRPr="00AC466A" w:rsidRDefault="00AC466A" w:rsidP="00AC466A">
      <w:pPr>
        <w:widowControl w:val="0"/>
        <w:suppressAutoHyphens/>
        <w:autoSpaceDN w:val="0"/>
        <w:spacing w:after="0" w:line="240" w:lineRule="auto"/>
        <w:textAlignment w:val="baseline"/>
        <w:rPr>
          <w:rFonts w:ascii="Liberation Sans" w:eastAsia="Times New Roman" w:hAnsi="Liberation Sans" w:cs="Liberation Sans"/>
          <w:b/>
          <w:kern w:val="3"/>
          <w:sz w:val="20"/>
          <w:szCs w:val="20"/>
          <w:shd w:val="clear" w:color="auto" w:fill="FFFFFF"/>
          <w:lang w:eastAsia="pl-PL" w:bidi="hi-IN"/>
        </w:rPr>
      </w:pPr>
    </w:p>
    <w:p w:rsidR="00AC466A" w:rsidRPr="00AC466A" w:rsidRDefault="00AC466A" w:rsidP="00AC466A">
      <w:pPr>
        <w:widowControl w:val="0"/>
        <w:numPr>
          <w:ilvl w:val="0"/>
          <w:numId w:val="44"/>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Przetwarzający ma prawo przetwarzać dane osobowe przez okres obowiązywania Kontraktu, chyba że wcześniej utraci prawo przetwarzania danych.</w:t>
      </w:r>
    </w:p>
    <w:p w:rsidR="00AC466A" w:rsidRPr="00AC466A" w:rsidRDefault="00AC466A" w:rsidP="00AC466A">
      <w:pPr>
        <w:widowControl w:val="0"/>
        <w:numPr>
          <w:ilvl w:val="0"/>
          <w:numId w:val="44"/>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Od dnia rozwiązania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AC466A" w:rsidRPr="00AC466A" w:rsidRDefault="00AC466A" w:rsidP="00AC466A">
      <w:pPr>
        <w:widowControl w:val="0"/>
        <w:numPr>
          <w:ilvl w:val="0"/>
          <w:numId w:val="44"/>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kern w:val="3"/>
          <w:sz w:val="20"/>
          <w:szCs w:val="20"/>
          <w:lang w:eastAsia="zh-CN" w:bidi="hi-IN"/>
        </w:rPr>
        <w:t xml:space="preserve">W przypadku rozwiązania niniejszej Umowy Przetwarzający jest bezwzględnie zobowiązany podjąć stosowne </w:t>
      </w:r>
      <w:r w:rsidRPr="00AC466A">
        <w:rPr>
          <w:rFonts w:ascii="Liberation Sans" w:eastAsia="Times New Roman" w:hAnsi="Liberation Sans" w:cs="Liberation Sans"/>
          <w:kern w:val="3"/>
          <w:sz w:val="20"/>
          <w:szCs w:val="20"/>
          <w:lang w:eastAsia="pl-PL" w:bidi="hi-IN"/>
        </w:rPr>
        <w:t>działania</w:t>
      </w:r>
      <w:r w:rsidRPr="00AC466A">
        <w:rPr>
          <w:rFonts w:ascii="Liberation Sans" w:eastAsia="SimSun" w:hAnsi="Liberation Sans" w:cs="Liberation Sans"/>
          <w:kern w:val="3"/>
          <w:sz w:val="20"/>
          <w:szCs w:val="20"/>
          <w:lang w:eastAsia="zh-CN" w:bidi="hi-IN"/>
        </w:rPr>
        <w:t xml:space="preserve"> w celu wyeliminowania możliwości dalszego przetwarzania danych powierzonych mu na podstawie niniejszej Umowy w przyszłości.</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12</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Okres obowiązywania Umowy</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0"/>
          <w:numId w:val="4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Umowa obowiązuje przez okres obowiązywania Kontraktu.</w:t>
      </w:r>
    </w:p>
    <w:p w:rsidR="00AC466A" w:rsidRPr="00AC466A" w:rsidRDefault="00AC466A" w:rsidP="00AC466A">
      <w:pPr>
        <w:widowControl w:val="0"/>
        <w:numPr>
          <w:ilvl w:val="0"/>
          <w:numId w:val="4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Umowa wygasa z chwilą wygaśnięcia Kontraktu, bez potrzeby składania w tym zakresie odrębnych oświadczeń woli Stron.</w:t>
      </w:r>
    </w:p>
    <w:p w:rsidR="00AC466A" w:rsidRPr="00AC466A" w:rsidRDefault="00AC466A" w:rsidP="00AC466A">
      <w:pPr>
        <w:widowControl w:val="0"/>
        <w:numPr>
          <w:ilvl w:val="0"/>
          <w:numId w:val="4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Administrator może rozwiązać Umowę i Kontrakt ze skutkiem natychmiastowym, gdy Przetwarzający:</w:t>
      </w:r>
    </w:p>
    <w:p w:rsidR="00AC466A" w:rsidRPr="00AC466A" w:rsidRDefault="00AC466A" w:rsidP="00AC466A">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przetwarza dane osobowe w sposób niezgodny z Umową, pomimo uprzedniego wezwania do przetwarzania zgodnie z Umową z wyznaczeniem dodatkowego terminu nie krótszego niż 15 dni roboczych;</w:t>
      </w:r>
    </w:p>
    <w:p w:rsidR="00AC466A" w:rsidRPr="00AC466A" w:rsidRDefault="00AC466A" w:rsidP="00AC466A">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powierzył przetwarzanie danych osobowych innemu podmiotowi bez zgody Administratora;</w:t>
      </w:r>
    </w:p>
    <w:p w:rsidR="00AC466A" w:rsidRPr="00AC466A" w:rsidRDefault="00AC466A" w:rsidP="00AC466A">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pomimo zobowiązania go do usunięcia uchybień stwierdzonych podczas kontroli nie usunie ich                              w wyznaczonym terminie;</w:t>
      </w:r>
    </w:p>
    <w:p w:rsidR="00AC466A" w:rsidRPr="00AC466A" w:rsidRDefault="00AC466A" w:rsidP="00AC466A">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zawiadomi Administratora o swojej niezdolności do dalszego wykonywania niniejszej Umowy.</w:t>
      </w:r>
    </w:p>
    <w:p w:rsidR="00AC466A" w:rsidRPr="00AC466A" w:rsidRDefault="00AC466A" w:rsidP="00AC466A">
      <w:pPr>
        <w:suppressAutoHyphens/>
        <w:autoSpaceDN w:val="0"/>
        <w:spacing w:after="0" w:line="240" w:lineRule="auto"/>
        <w:ind w:left="735"/>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13</w:t>
      </w:r>
    </w:p>
    <w:p w:rsidR="00AC466A" w:rsidRPr="00AC466A" w:rsidRDefault="00AC466A" w:rsidP="00AC466A">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Postanowienia końcowe</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Umowa stanowi całość uzgodnień między Stronami w zakresie ochrony i przetwarzania danych osobowych.</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Umowa wchodzi w życie z dniem 25 maja 2018 r.</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Umowa zastępuje postanowienia Kontraktu dotyczące ochrony danych osobowych.</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Zmiany i uzupełnienia Umowy mogą być dokonane wyłącznie w formie pisemnej pod rygorem nieważności.</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 xml:space="preserve">Jeżeli którekolwiek z postanowień Umowy uznane zostanie za nieważne lub prawnie wadliwe, </w:t>
      </w:r>
      <w:r w:rsidRPr="00AC466A">
        <w:rPr>
          <w:rFonts w:ascii="Liberation Sans" w:eastAsia="Times New Roman" w:hAnsi="Liberation Sans" w:cs="Liberation Sans"/>
          <w:kern w:val="3"/>
          <w:sz w:val="20"/>
          <w:szCs w:val="20"/>
          <w:lang w:eastAsia="pl-PL" w:bidi="hi-IN"/>
        </w:rPr>
        <w:lastRenderedPageBreak/>
        <w:t>pozostałe postanowienia pozostają w mocy w najszerszym zakresie dopuszczalnym przez prawo.</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Do wszystkich kwestii nieuregulowanych wprost w niniejszej Umowie będą miały zastosowanie odpowiednie przepisy prawa, a w szczególności Rozporządzenia i inne przepisy dotyczące ochrony danych osobowych.</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AC466A">
        <w:rPr>
          <w:rFonts w:ascii="Liberation Sans" w:eastAsia="Times New Roman" w:hAnsi="Liberation Sans" w:cs="Liberation Sans"/>
          <w:kern w:val="3"/>
          <w:sz w:val="20"/>
          <w:szCs w:val="20"/>
          <w:lang w:eastAsia="pl-PL" w:bidi="hi-IN"/>
        </w:rPr>
        <w:t>Spory</w:t>
      </w:r>
      <w:r w:rsidRPr="00AC466A">
        <w:rPr>
          <w:rFonts w:ascii="Liberation Sans" w:eastAsia="SimSun" w:hAnsi="Liberation Sans" w:cs="Liberation Sans"/>
          <w:kern w:val="3"/>
          <w:sz w:val="20"/>
          <w:szCs w:val="20"/>
          <w:lang w:eastAsia="zh-CN" w:bidi="hi-IN"/>
        </w:rPr>
        <w:t xml:space="preserve"> wynikłe na tle realizacji niniejszej Umowy będzie rozstrzygał sąd właściwy dla siedziby Administratora.</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Integralną część niniejszej Umowy stanowią następujące załączniki:</w:t>
      </w:r>
    </w:p>
    <w:p w:rsidR="00AC466A" w:rsidRPr="00AC466A" w:rsidRDefault="00AC466A" w:rsidP="00AC466A">
      <w:pPr>
        <w:suppressAutoHyphens/>
        <w:autoSpaceDN w:val="0"/>
        <w:spacing w:after="0" w:line="240" w:lineRule="auto"/>
        <w:ind w:left="284"/>
        <w:jc w:val="both"/>
        <w:textAlignment w:val="baseline"/>
        <w:rPr>
          <w:rFonts w:ascii="Liberation Sans" w:eastAsia="Calibri" w:hAnsi="Liberation Sans" w:cs="Liberation Sans"/>
          <w:kern w:val="3"/>
          <w:sz w:val="20"/>
          <w:szCs w:val="20"/>
          <w:lang w:eastAsia="zh-CN" w:bidi="hi-IN"/>
        </w:rPr>
      </w:pPr>
      <w:r w:rsidRPr="00AC466A">
        <w:rPr>
          <w:rFonts w:ascii="Liberation Sans" w:eastAsia="Calibri" w:hAnsi="Liberation Sans" w:cs="Liberation Sans"/>
          <w:kern w:val="3"/>
          <w:sz w:val="20"/>
          <w:szCs w:val="20"/>
          <w:lang w:eastAsia="zh-CN" w:bidi="hi-IN"/>
        </w:rPr>
        <w:t>a)Załącznik nr 1 - Minimalne gwarancje wdrożenia odpowiednich środków technicznych                                    i organizacyjnych przez Przetwarzającego;</w:t>
      </w:r>
    </w:p>
    <w:p w:rsidR="00AC466A" w:rsidRPr="00AC466A" w:rsidRDefault="00AC466A" w:rsidP="00AC466A">
      <w:p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Liberation Sans" w:eastAsia="Calibri" w:hAnsi="Liberation Sans" w:cs="Liberation Sans"/>
          <w:kern w:val="3"/>
          <w:sz w:val="20"/>
          <w:szCs w:val="20"/>
          <w:lang w:eastAsia="zh-CN" w:bidi="hi-IN"/>
        </w:rPr>
        <w:t xml:space="preserve">     b)Załącznik nr 2</w:t>
      </w:r>
      <w:r w:rsidRPr="00AC466A">
        <w:rPr>
          <w:rFonts w:ascii="Liberation Sans" w:eastAsia="SimSun" w:hAnsi="Liberation Sans" w:cs="Liberation Sans"/>
          <w:kern w:val="3"/>
          <w:sz w:val="20"/>
          <w:szCs w:val="20"/>
          <w:lang w:eastAsia="zh-CN" w:bidi="hi-IN"/>
        </w:rPr>
        <w:t xml:space="preserve"> - kategorie danych osobowych powierzonych Zleceniobiorcy do przetwarzania;</w:t>
      </w:r>
    </w:p>
    <w:p w:rsidR="00AC466A" w:rsidRPr="00AC466A" w:rsidRDefault="00AC466A" w:rsidP="00AC466A">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AC466A">
        <w:rPr>
          <w:rFonts w:ascii="Liberation Sans" w:eastAsia="Times New Roman" w:hAnsi="Liberation Sans" w:cs="Liberation Sans"/>
          <w:kern w:val="3"/>
          <w:sz w:val="20"/>
          <w:szCs w:val="20"/>
          <w:lang w:eastAsia="pl-PL" w:bidi="hi-IN"/>
        </w:rPr>
        <w:t xml:space="preserve">Umowę sporządzono w dwóch jednobrzmiących egzemplarzach, po jednym egzemplarzu dla każdej ze Stron. </w:t>
      </w: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erif" w:eastAsia="SimSun" w:hAnsi="Liberation Serif" w:cs="Mangal"/>
          <w:kern w:val="3"/>
          <w:sz w:val="24"/>
          <w:szCs w:val="24"/>
          <w:lang w:eastAsia="zh-CN" w:bidi="hi-IN"/>
        </w:rPr>
      </w:pPr>
      <w:r w:rsidRPr="00AC466A">
        <w:rPr>
          <w:rFonts w:ascii="Liberation Sans" w:eastAsia="SimSun" w:hAnsi="Liberation Sans" w:cs="Liberation Sans"/>
          <w:b/>
          <w:kern w:val="3"/>
          <w:sz w:val="20"/>
          <w:szCs w:val="20"/>
          <w:lang w:eastAsia="zh-CN" w:bidi="hi-IN"/>
        </w:rPr>
        <w:t xml:space="preserve">                   Administrator </w:t>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t>Przetwarzający</w:t>
      </w: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 xml:space="preserve"> </w:t>
      </w: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Załącznik nr 1</w:t>
      </w: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 xml:space="preserve">do Umowy powierzenia </w:t>
      </w:r>
      <w:r w:rsidRPr="00AC466A">
        <w:rPr>
          <w:rFonts w:ascii="Liberation Sans" w:eastAsia="SimSun" w:hAnsi="Liberation Sans" w:cs="Liberation Sans"/>
          <w:kern w:val="3"/>
          <w:sz w:val="20"/>
          <w:szCs w:val="20"/>
          <w:lang w:eastAsia="zh-CN" w:bidi="hi-IN"/>
        </w:rPr>
        <w:lastRenderedPageBreak/>
        <w:t>przetwarzania danych</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Calibri" w:hAnsi="Liberation Sans" w:cs="Liberation Sans"/>
          <w:b/>
          <w:kern w:val="3"/>
          <w:sz w:val="20"/>
          <w:szCs w:val="20"/>
          <w:lang w:eastAsia="zh-CN" w:bidi="hi-IN"/>
        </w:rPr>
      </w:pPr>
      <w:r w:rsidRPr="00AC466A">
        <w:rPr>
          <w:rFonts w:ascii="Liberation Sans" w:eastAsia="Calibri" w:hAnsi="Liberation Sans" w:cs="Liberation Sans"/>
          <w:b/>
          <w:kern w:val="3"/>
          <w:sz w:val="20"/>
          <w:szCs w:val="20"/>
          <w:lang w:eastAsia="zh-CN" w:bidi="hi-IN"/>
        </w:rPr>
        <w:t>Minimalne gwarancje wdrożenia odpowiednich środków technicznych i organizacyjnych przez Przetwarzającego</w:t>
      </w:r>
    </w:p>
    <w:p w:rsidR="00AC466A" w:rsidRPr="00AC466A" w:rsidRDefault="00AC466A" w:rsidP="00AC466A">
      <w:pPr>
        <w:widowControl w:val="0"/>
        <w:suppressAutoHyphens/>
        <w:autoSpaceDN w:val="0"/>
        <w:spacing w:after="0" w:line="240" w:lineRule="auto"/>
        <w:textAlignment w:val="baseline"/>
        <w:rPr>
          <w:rFonts w:ascii="Liberation Sans" w:eastAsia="Calibri" w:hAnsi="Liberation Sans" w:cs="Liberation Sans"/>
          <w:b/>
          <w:kern w:val="3"/>
          <w:sz w:val="20"/>
          <w:szCs w:val="20"/>
          <w:lang w:eastAsia="zh-CN" w:bidi="hi-IN"/>
        </w:rPr>
      </w:pP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System informatyczny należy chronić przed zagrożeniami pochodzącymi z sieci publicznej poprzez wdrożenie fizycznych i logicznych zabezpieczeń chroniących przed nieuprawnionym dostępem, obejmującym przykładowo:</w:t>
      </w:r>
    </w:p>
    <w:p w:rsidR="00AC466A" w:rsidRPr="00AC466A" w:rsidRDefault="00AC466A" w:rsidP="00AC466A">
      <w:pPr>
        <w:widowControl w:val="0"/>
        <w:numPr>
          <w:ilvl w:val="1"/>
          <w:numId w:val="21"/>
        </w:numPr>
        <w:suppressAutoHyphens/>
        <w:autoSpaceDN w:val="0"/>
        <w:spacing w:after="0" w:line="240" w:lineRule="auto"/>
        <w:ind w:left="567" w:hanging="283"/>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kontrolę przepływu informacji pomiędzy systemem informatycznym a siecią publiczną,</w:t>
      </w:r>
    </w:p>
    <w:p w:rsidR="00AC466A" w:rsidRPr="00AC466A" w:rsidRDefault="00AC466A" w:rsidP="00AC466A">
      <w:pPr>
        <w:widowControl w:val="0"/>
        <w:numPr>
          <w:ilvl w:val="1"/>
          <w:numId w:val="21"/>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kontrolę działań inicjowanych z sieci publicznej i systemu informatycznego.</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System powinien zostać wyposażony w mechanizm filtrowania połączeń wchodzących i wychodzących (firewall – zapora sieciowa).</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System informatyczny musi zostać wyposażony w mechanizmy ochrony antywirusowej. Wszystkie pliki muszą być testowane oprogramowaniem antywirusowym.</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Każdy komputer powinien mieć założone zabezpieczenie uniemożliwiające osobom nieupoważnionym zmianę konfiguracji komputera.</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Załączniki do poczty elektronicznej nie powinny być otwierane, jeśli ich wysyłka nie była wcześniej uzgodniona z nadawcą.</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Należy stosować środki ochrony kryptograficznej wobec danych wykorzystywanych do uwierzytelnienia, które są przesyłane w sieci publicznej.</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AC466A">
        <w:rPr>
          <w:rFonts w:ascii="Liberation Sans" w:eastAsia="SimSun" w:hAnsi="Liberation Sans" w:cs="Liberation Sans"/>
          <w:color w:val="000000"/>
          <w:kern w:val="3"/>
          <w:sz w:val="20"/>
          <w:szCs w:val="20"/>
          <w:lang w:eastAsia="zh-CN" w:bidi="hi-IN"/>
        </w:rPr>
        <w:t>Jeżeli dostęp do danych przetwarzanych w systemie informatycznym posiadają co najmniej dwie osoby, wówczas należy zapewnić, aby:</w:t>
      </w:r>
    </w:p>
    <w:p w:rsidR="00AC466A" w:rsidRPr="00AC466A" w:rsidRDefault="00AC466A" w:rsidP="00AC466A">
      <w:pPr>
        <w:widowControl w:val="0"/>
        <w:numPr>
          <w:ilvl w:val="1"/>
          <w:numId w:val="15"/>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w systemie rejestrowany był dla każdego użytkownika odrębny identyfikator,</w:t>
      </w:r>
    </w:p>
    <w:p w:rsidR="00AC466A" w:rsidRPr="00AC466A" w:rsidRDefault="00AC466A" w:rsidP="00AC466A">
      <w:pPr>
        <w:widowControl w:val="0"/>
        <w:numPr>
          <w:ilvl w:val="1"/>
          <w:numId w:val="15"/>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dostęp do danych był możliwy wyłącznie po wprowadzeniu identyfikatora i dokonaniu uwierzytelnienia.</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Identyfikator użytkownika, który utracił uprawnienia do przetwarzania danych, nie może być przydzielony innej osobie.</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W przypadku, gdy do uwierzytelniania użytkowników używa się hasła, zaleca się jego cykliczną zmianę.</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System informatyczne muszą być zabezpieczone w szczególności przed:</w:t>
      </w:r>
    </w:p>
    <w:p w:rsidR="00AC466A" w:rsidRPr="00AC466A" w:rsidRDefault="00AC466A" w:rsidP="00AC466A">
      <w:pPr>
        <w:widowControl w:val="0"/>
        <w:numPr>
          <w:ilvl w:val="1"/>
          <w:numId w:val="44"/>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działaniem oprogramowania, którego celem jest uzyskanie nieuprawnionego dostępu do systemu informatycznego;</w:t>
      </w:r>
    </w:p>
    <w:p w:rsidR="00AC466A" w:rsidRPr="00AC466A" w:rsidRDefault="00AC466A" w:rsidP="00AC466A">
      <w:pPr>
        <w:widowControl w:val="0"/>
        <w:numPr>
          <w:ilvl w:val="1"/>
          <w:numId w:val="44"/>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utratą danych spowodowaną awarią zasilania lub zakłóceniami w sieci zasilającej.</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Dane osobowe przetwarzane w systemie informatycznym muszą być zabezpieczane przez wykonywanie kopii zapasowych zbiorów danych oraz programów służących do przetwarzania danych.</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Kopie zapasowe:</w:t>
      </w:r>
    </w:p>
    <w:p w:rsidR="00AC466A" w:rsidRPr="00AC466A" w:rsidRDefault="00AC466A" w:rsidP="00AC466A">
      <w:pPr>
        <w:widowControl w:val="0"/>
        <w:numPr>
          <w:ilvl w:val="1"/>
          <w:numId w:val="42"/>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należy przechowywać w miejscach zabezpieczających je przed nieuprawnionym przejęciem, modyfikacją, uszkodzeniem lub zniszczeniem,</w:t>
      </w:r>
    </w:p>
    <w:p w:rsidR="00AC466A" w:rsidRPr="00AC466A" w:rsidRDefault="00AC466A" w:rsidP="00AC466A">
      <w:pPr>
        <w:widowControl w:val="0"/>
        <w:numPr>
          <w:ilvl w:val="1"/>
          <w:numId w:val="42"/>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muszą być usuwane niezwłocznie po ustaniu ich użyteczności.</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Urządzenia, dyski lub inne elektroniczne nośniki informacji, zawierające dane osobowe, przeznaczone do:</w:t>
      </w:r>
    </w:p>
    <w:p w:rsidR="00AC466A" w:rsidRPr="00AC466A" w:rsidRDefault="00AC466A" w:rsidP="00AC466A">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likwidacji - pozbawia się wcześniej zapisu danych, a w przypadku, gdy nie jest to możliwe, uszkadza się w sposób uniemożliwiający ich odczytanie,</w:t>
      </w:r>
    </w:p>
    <w:p w:rsidR="00AC466A" w:rsidRPr="00AC466A" w:rsidRDefault="00AC466A" w:rsidP="00AC466A">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przekazania innemu podmiotowi - pozbawia się wcześniej zapisu danych, w sposób uniemożliwiający ich odzyskanie,</w:t>
      </w:r>
    </w:p>
    <w:p w:rsidR="00AC466A" w:rsidRPr="00AC466A" w:rsidRDefault="00AC466A" w:rsidP="00AC466A">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naprawy - pozbawia się wcześniej zapisu danych w sposób uniemożliwiający ich odzyskanie albo naprawia się je pod nadzorem osoby upoważnionej.</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 xml:space="preserve">Przetwarzający zobowiązany jest do monitorowania wdrożonych środków zabezpieczenia systemu </w:t>
      </w:r>
      <w:r w:rsidRPr="00AC466A">
        <w:rPr>
          <w:rFonts w:ascii="Liberation Sans" w:eastAsia="SimSun" w:hAnsi="Liberation Sans" w:cs="Liberation Sans"/>
          <w:color w:val="000000"/>
          <w:kern w:val="3"/>
          <w:sz w:val="20"/>
          <w:szCs w:val="20"/>
          <w:lang w:eastAsia="zh-CN" w:bidi="hi-IN"/>
        </w:rPr>
        <w:lastRenderedPageBreak/>
        <w:t>informatycznego.</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 xml:space="preserve">Przetwarzający posiada wiedzę z zakresu przepisów regulujących przetwarzanie danych osobowych, w tym także uzupełniać swoja wiedzę z tego zakresu w przypadku zmian w przepisach.  </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Przetwarzający ma obowiązek także zapoznania swoich pracowników, którzy mają być uprawnieni do przetwarzania danych osobowych, z przepisami dotyczącymi ochrony danych osobowych i odpowiedzialnością za ochronę tych danych.</w:t>
      </w:r>
    </w:p>
    <w:p w:rsidR="00AC466A" w:rsidRPr="00AC466A" w:rsidRDefault="00AC466A" w:rsidP="00AC466A">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AC466A">
        <w:rPr>
          <w:rFonts w:ascii="Liberation Sans" w:eastAsia="SimSun" w:hAnsi="Liberation Sans" w:cs="Liberation Sans"/>
          <w:color w:val="000000"/>
          <w:kern w:val="3"/>
          <w:sz w:val="20"/>
          <w:szCs w:val="20"/>
          <w:lang w:eastAsia="zh-CN" w:bidi="hi-IN"/>
        </w:rPr>
        <w:t>Należy prowadzić dokumentację określającą zasady ochrony danych osobowych.</w:t>
      </w: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xml:space="preserve">                   Administrator </w:t>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t>Przetwarzający</w:t>
      </w: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Załącznik nr 2</w:t>
      </w:r>
    </w:p>
    <w:p w:rsidR="00AC466A" w:rsidRPr="00AC466A" w:rsidRDefault="00AC466A" w:rsidP="00AC466A">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 xml:space="preserve">do Umowy powierzenia </w:t>
      </w:r>
      <w:r w:rsidRPr="00AC466A">
        <w:rPr>
          <w:rFonts w:ascii="Liberation Sans" w:eastAsia="SimSun" w:hAnsi="Liberation Sans" w:cs="Liberation Sans"/>
          <w:kern w:val="3"/>
          <w:sz w:val="20"/>
          <w:szCs w:val="20"/>
          <w:lang w:eastAsia="zh-CN" w:bidi="hi-IN"/>
        </w:rPr>
        <w:lastRenderedPageBreak/>
        <w:t>przetwarzania danych</w:t>
      </w: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jc w:val="center"/>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Kategorie danych osobowych powierzonych przetwarzającemu</w:t>
      </w:r>
    </w:p>
    <w:p w:rsidR="00AC466A" w:rsidRPr="00AC466A" w:rsidRDefault="00AC466A" w:rsidP="00AC466A">
      <w:pPr>
        <w:widowControl w:val="0"/>
        <w:suppressAutoHyphens/>
        <w:autoSpaceDN w:val="0"/>
        <w:spacing w:after="0" w:line="240" w:lineRule="auto"/>
        <w:ind w:left="66"/>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uppressAutoHyphens/>
        <w:autoSpaceDN w:val="0"/>
        <w:spacing w:after="0" w:line="240" w:lineRule="auto"/>
        <w:ind w:left="66"/>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Imię;</w:t>
      </w:r>
    </w:p>
    <w:p w:rsidR="00AC466A" w:rsidRPr="00AC466A" w:rsidRDefault="00AC466A" w:rsidP="00AC466A">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Nazwisko;</w:t>
      </w:r>
    </w:p>
    <w:p w:rsidR="00AC466A" w:rsidRPr="00AC466A" w:rsidRDefault="00AC466A" w:rsidP="00AC466A">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Adres zamieszkania,</w:t>
      </w:r>
    </w:p>
    <w:p w:rsidR="00AC466A" w:rsidRPr="00AC466A" w:rsidRDefault="00AC466A" w:rsidP="00AC466A">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AC466A">
        <w:rPr>
          <w:rFonts w:ascii="Liberation Sans" w:eastAsia="SimSun" w:hAnsi="Liberation Sans" w:cs="Liberation Sans"/>
          <w:kern w:val="3"/>
          <w:sz w:val="20"/>
          <w:szCs w:val="20"/>
          <w:lang w:eastAsia="zh-CN" w:bidi="hi-IN"/>
        </w:rPr>
        <w:t>PESEL</w:t>
      </w: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r w:rsidRPr="00AC466A">
        <w:rPr>
          <w:rFonts w:ascii="Liberation Sans" w:eastAsia="SimSun" w:hAnsi="Liberation Sans" w:cs="Liberation Sans"/>
          <w:b/>
          <w:kern w:val="3"/>
          <w:sz w:val="20"/>
          <w:szCs w:val="20"/>
          <w:lang w:eastAsia="zh-CN" w:bidi="hi-IN"/>
        </w:rPr>
        <w:t xml:space="preserve">Administrator </w:t>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r>
      <w:r w:rsidRPr="00AC466A">
        <w:rPr>
          <w:rFonts w:ascii="Liberation Sans" w:eastAsia="SimSun" w:hAnsi="Liberation Sans" w:cs="Liberation Sans"/>
          <w:b/>
          <w:kern w:val="3"/>
          <w:sz w:val="20"/>
          <w:szCs w:val="20"/>
          <w:lang w:eastAsia="zh-CN" w:bidi="hi-IN"/>
        </w:rPr>
        <w:tab/>
        <w:t>Przetwarzający</w:t>
      </w:r>
    </w:p>
    <w:p w:rsidR="00AC466A" w:rsidRPr="00AC466A" w:rsidRDefault="00AC466A" w:rsidP="00AC466A">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suppressAutoHyphens/>
        <w:autoSpaceDN w:val="0"/>
        <w:spacing w:after="0" w:line="240" w:lineRule="auto"/>
        <w:ind w:left="2127" w:firstLine="709"/>
        <w:jc w:val="both"/>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suppressAutoHyphens/>
        <w:autoSpaceDN w:val="0"/>
        <w:spacing w:after="0" w:line="240" w:lineRule="auto"/>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suppressAutoHyphens/>
        <w:autoSpaceDN w:val="0"/>
        <w:spacing w:after="0" w:line="240" w:lineRule="auto"/>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Załącznik nr 2 do umowy nr     /2019 z dnia                     2019 roku</w:t>
      </w: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AC466A" w:rsidRPr="00AC466A" w:rsidRDefault="00AC466A" w:rsidP="00AC466A">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AC466A" w:rsidRPr="00AC466A" w:rsidRDefault="00AC466A" w:rsidP="00AC466A">
      <w:pPr>
        <w:tabs>
          <w:tab w:val="left" w:pos="3240"/>
        </w:tabs>
        <w:suppressAutoHyphens/>
        <w:autoSpaceDN w:val="0"/>
        <w:spacing w:after="0" w:line="360" w:lineRule="auto"/>
        <w:ind w:left="1003"/>
        <w:jc w:val="center"/>
        <w:rPr>
          <w:rFonts w:ascii="Times New Roman" w:eastAsia="Times New Roman" w:hAnsi="Times New Roman" w:cs="Times New Roman"/>
          <w:b/>
          <w:sz w:val="28"/>
          <w:szCs w:val="28"/>
          <w:lang w:eastAsia="zh-CN"/>
        </w:rPr>
      </w:pPr>
      <w:r w:rsidRPr="00AC466A">
        <w:rPr>
          <w:rFonts w:ascii="Times New Roman" w:eastAsia="Times New Roman" w:hAnsi="Times New Roman" w:cs="Times New Roman"/>
          <w:b/>
          <w:sz w:val="28"/>
          <w:szCs w:val="28"/>
          <w:lang w:eastAsia="zh-CN"/>
        </w:rPr>
        <w:t>Wykaz lokali znajdujących się w budynkach mieszkalnych stanowiących wyłączną własność Gminy</w:t>
      </w:r>
    </w:p>
    <w:p w:rsidR="00AC466A" w:rsidRPr="00AC466A" w:rsidRDefault="00AC466A" w:rsidP="00AC466A">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AC466A" w:rsidRPr="00AC466A" w:rsidRDefault="00AC466A" w:rsidP="00AC466A">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tbl>
      <w:tblPr>
        <w:tblW w:w="0" w:type="dxa"/>
        <w:tblInd w:w="-402" w:type="dxa"/>
        <w:tblLayout w:type="fixed"/>
        <w:tblCellMar>
          <w:left w:w="10" w:type="dxa"/>
          <w:right w:w="10" w:type="dxa"/>
        </w:tblCellMar>
        <w:tblLook w:val="04A0" w:firstRow="1" w:lastRow="0" w:firstColumn="1" w:lastColumn="0" w:noHBand="0" w:noVBand="1"/>
      </w:tblPr>
      <w:tblGrid>
        <w:gridCol w:w="510"/>
        <w:gridCol w:w="2230"/>
        <w:gridCol w:w="1701"/>
        <w:gridCol w:w="1418"/>
        <w:gridCol w:w="1417"/>
        <w:gridCol w:w="1276"/>
        <w:gridCol w:w="1768"/>
      </w:tblGrid>
      <w:tr w:rsidR="00AC466A" w:rsidRPr="00AC466A" w:rsidTr="0041231D">
        <w:trPr>
          <w:cantSplit/>
          <w:trHeight w:val="765"/>
        </w:trPr>
        <w:tc>
          <w:tcPr>
            <w:tcW w:w="51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240" w:line="240" w:lineRule="auto"/>
              <w:jc w:val="center"/>
              <w:rPr>
                <w:rFonts w:ascii="Liberation Serif" w:eastAsia="SimSun" w:hAnsi="Liberation Serif" w:cs="Mangal"/>
                <w:kern w:val="3"/>
                <w:sz w:val="24"/>
                <w:szCs w:val="24"/>
                <w:lang w:eastAsia="zh-CN" w:bidi="hi-IN"/>
              </w:rPr>
            </w:pPr>
            <w:proofErr w:type="spellStart"/>
            <w:r w:rsidRPr="00AC466A">
              <w:rPr>
                <w:rFonts w:ascii="Times New Roman" w:eastAsia="Times New Roman" w:hAnsi="Times New Roman" w:cs="Times New Roman"/>
                <w:b/>
                <w:bCs/>
                <w:sz w:val="24"/>
                <w:szCs w:val="24"/>
                <w:lang w:eastAsia="pl-PL"/>
              </w:rPr>
              <w:t>L.p</w:t>
            </w:r>
            <w:proofErr w:type="spellEnd"/>
          </w:p>
        </w:tc>
        <w:tc>
          <w:tcPr>
            <w:tcW w:w="223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Adres budynku</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 xml:space="preserve">Ilość lokali </w:t>
            </w:r>
            <w:r w:rsidRPr="00AC466A">
              <w:rPr>
                <w:rFonts w:ascii="Times New Roman" w:eastAsia="Times New Roman" w:hAnsi="Times New Roman" w:cs="Times New Roman"/>
                <w:b/>
                <w:bCs/>
                <w:sz w:val="24"/>
                <w:szCs w:val="24"/>
                <w:lang w:eastAsia="pl-PL"/>
              </w:rPr>
              <w:br/>
              <w:t>mieszkalnych</w:t>
            </w:r>
          </w:p>
        </w:tc>
        <w:tc>
          <w:tcPr>
            <w:tcW w:w="141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Ilość lokali</w:t>
            </w:r>
            <w:r w:rsidRPr="00AC466A">
              <w:rPr>
                <w:rFonts w:ascii="Times New Roman" w:eastAsia="Times New Roman" w:hAnsi="Times New Roman" w:cs="Times New Roman"/>
                <w:b/>
                <w:bCs/>
                <w:sz w:val="24"/>
                <w:szCs w:val="24"/>
                <w:lang w:eastAsia="pl-PL"/>
              </w:rPr>
              <w:br/>
              <w:t>użytkowych</w:t>
            </w:r>
          </w:p>
        </w:tc>
        <w:tc>
          <w:tcPr>
            <w:tcW w:w="2693"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Powierzchnia</w:t>
            </w:r>
            <w:r w:rsidRPr="00AC466A">
              <w:rPr>
                <w:rFonts w:ascii="Times New Roman" w:eastAsia="Times New Roman" w:hAnsi="Times New Roman" w:cs="Times New Roman"/>
                <w:b/>
                <w:bCs/>
                <w:sz w:val="24"/>
                <w:szCs w:val="24"/>
                <w:lang w:eastAsia="pl-PL"/>
              </w:rPr>
              <w:br/>
              <w:t xml:space="preserve"> użytkowa lokali (m²)</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Suma powierzchni lokali (m²)</w:t>
            </w:r>
          </w:p>
        </w:tc>
      </w:tr>
      <w:tr w:rsidR="00AC466A" w:rsidRPr="00AC466A" w:rsidTr="0041231D">
        <w:trPr>
          <w:cantSplit/>
          <w:trHeight w:val="315"/>
        </w:trPr>
        <w:tc>
          <w:tcPr>
            <w:tcW w:w="2740" w:type="dxa"/>
            <w:vMerge/>
            <w:tcBorders>
              <w:top w:val="single" w:sz="4" w:space="0" w:color="000000"/>
              <w:left w:val="single" w:sz="4" w:space="0" w:color="000000"/>
              <w:bottom w:val="single" w:sz="4" w:space="0" w:color="000000"/>
              <w:right w:val="nil"/>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c>
          <w:tcPr>
            <w:tcW w:w="2230" w:type="dxa"/>
            <w:vMerge/>
            <w:tcBorders>
              <w:top w:val="single" w:sz="4" w:space="0" w:color="000000"/>
              <w:left w:val="single" w:sz="4" w:space="0" w:color="000000"/>
              <w:bottom w:val="single" w:sz="4" w:space="0" w:color="000000"/>
              <w:right w:val="nil"/>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c>
          <w:tcPr>
            <w:tcW w:w="170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center"/>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lang w:eastAsia="pl-PL"/>
              </w:rPr>
              <w:t>mieszkalnych</w:t>
            </w:r>
          </w:p>
        </w:tc>
        <w:tc>
          <w:tcPr>
            <w:tcW w:w="12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lang w:eastAsia="pl-PL"/>
              </w:rPr>
              <w:t>użytkowych</w:t>
            </w: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r>
      <w:tr w:rsidR="00AC466A" w:rsidRPr="00AC466A" w:rsidTr="0041231D">
        <w:trPr>
          <w:trHeight w:val="31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ul. Lidzbarska 8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334,6</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334,6</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2</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ul. Szkolna 10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5</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222,80</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222,80</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3</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 xml:space="preserve">Żugienie 24 </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7</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330,14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330,14</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4</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Sawity 17/2</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71,98</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71,98</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5</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Lubianka 12/1</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63,19</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63,19</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6</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Łajsy 7 (DSS)</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right"/>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500,85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right"/>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500,85</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7</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Pluty 13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141,55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60,28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pl-PL"/>
              </w:rPr>
              <w:t>201,83</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8</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Pluty 14</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145,63</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145,63</w:t>
            </w:r>
          </w:p>
        </w:tc>
      </w:tr>
      <w:tr w:rsidR="00AC466A" w:rsidRPr="00AC466A" w:rsidTr="0041231D">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9</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autoSpaceDN w:val="0"/>
              <w:spacing w:after="0" w:line="240" w:lineRule="auto"/>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ul. Kolejowa 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4</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153,30</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pl-PL"/>
              </w:rPr>
            </w:pPr>
            <w:r w:rsidRPr="00AC466A">
              <w:rPr>
                <w:rFonts w:ascii="Times New Roman" w:eastAsia="Times New Roman" w:hAnsi="Times New Roman" w:cs="Times New Roman"/>
                <w:sz w:val="24"/>
                <w:szCs w:val="24"/>
                <w:lang w:eastAsia="pl-PL"/>
              </w:rPr>
              <w:t>153,30</w:t>
            </w:r>
          </w:p>
        </w:tc>
      </w:tr>
      <w:tr w:rsidR="00AC466A" w:rsidRPr="00AC466A" w:rsidTr="0041231D">
        <w:trPr>
          <w:trHeight w:val="701"/>
        </w:trPr>
        <w:tc>
          <w:tcPr>
            <w:tcW w:w="2740"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RAZEM:</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46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b/>
                <w:kern w:val="3"/>
                <w:sz w:val="24"/>
                <w:szCs w:val="24"/>
                <w:lang w:eastAsia="zh-CN" w:bidi="hi-IN"/>
              </w:rPr>
            </w:pPr>
            <w:r w:rsidRPr="00AC466A">
              <w:rPr>
                <w:rFonts w:ascii="Times New Roman" w:eastAsia="Times New Roman" w:hAnsi="Times New Roman" w:cs="Times New Roman"/>
                <w:b/>
                <w:bCs/>
                <w:sz w:val="24"/>
                <w:szCs w:val="24"/>
                <w:lang w:eastAsia="pl-PL"/>
              </w:rPr>
              <w:t>5</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1810,74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213,58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2024,32</w:t>
            </w:r>
          </w:p>
        </w:tc>
      </w:tr>
    </w:tbl>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 xml:space="preserve">              Wykonawca</w:t>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t xml:space="preserve">   </w:t>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t xml:space="preserve">            Zamawiający</w:t>
      </w:r>
    </w:p>
    <w:p w:rsidR="00AC466A" w:rsidRPr="00AC466A" w:rsidRDefault="00AC466A" w:rsidP="00AC466A">
      <w:pPr>
        <w:suppressAutoHyphens/>
        <w:autoSpaceDN w:val="0"/>
        <w:spacing w:after="0" w:line="240" w:lineRule="auto"/>
        <w:jc w:val="both"/>
        <w:rPr>
          <w:rFonts w:ascii="Times New Roman" w:eastAsia="Times New Roman" w:hAnsi="Times New Roman" w:cs="Times New Roman"/>
          <w:sz w:val="24"/>
          <w:szCs w:val="24"/>
          <w:lang w:eastAsia="zh-C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suppressAutoHyphens/>
        <w:autoSpaceDN w:val="0"/>
        <w:spacing w:after="0" w:line="240" w:lineRule="auto"/>
        <w:jc w:val="both"/>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sz w:val="24"/>
          <w:szCs w:val="24"/>
          <w:lang w:eastAsia="zh-CN"/>
        </w:rPr>
        <w:lastRenderedPageBreak/>
        <w:t>Załącznik nr 3 do Umowy nr    /2019 z dnia                   2019 r.</w:t>
      </w:r>
    </w:p>
    <w:p w:rsidR="00AC466A" w:rsidRPr="00AC466A" w:rsidRDefault="00AC466A" w:rsidP="00AC466A">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AC466A" w:rsidRPr="00AC466A" w:rsidRDefault="00AC466A" w:rsidP="00AC466A">
      <w:pPr>
        <w:tabs>
          <w:tab w:val="left" w:pos="3240"/>
        </w:tabs>
        <w:suppressAutoHyphens/>
        <w:autoSpaceDN w:val="0"/>
        <w:spacing w:after="0" w:line="192" w:lineRule="auto"/>
        <w:ind w:left="1003"/>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sz w:val="26"/>
          <w:szCs w:val="26"/>
          <w:lang w:eastAsia="zh-CN"/>
        </w:rPr>
        <w:t>Wykaz lokali w budynkach wspólnot mieszkaniowych</w:t>
      </w:r>
    </w:p>
    <w:p w:rsidR="00AC466A" w:rsidRPr="00AC466A" w:rsidRDefault="00AC466A" w:rsidP="00AC466A">
      <w:pPr>
        <w:suppressAutoHyphens/>
        <w:autoSpaceDN w:val="0"/>
        <w:spacing w:after="0" w:line="240" w:lineRule="auto"/>
        <w:jc w:val="both"/>
        <w:rPr>
          <w:rFonts w:ascii="Times New Roman" w:eastAsia="Times New Roman" w:hAnsi="Times New Roman" w:cs="Times New Roman"/>
          <w:b/>
          <w:sz w:val="12"/>
          <w:szCs w:val="12"/>
          <w:lang w:eastAsia="zh-CN"/>
        </w:rPr>
      </w:pPr>
    </w:p>
    <w:tbl>
      <w:tblPr>
        <w:tblW w:w="10180" w:type="dxa"/>
        <w:tblInd w:w="-214" w:type="dxa"/>
        <w:tblLayout w:type="fixed"/>
        <w:tblCellMar>
          <w:left w:w="10" w:type="dxa"/>
          <w:right w:w="10" w:type="dxa"/>
        </w:tblCellMar>
        <w:tblLook w:val="04A0" w:firstRow="1" w:lastRow="0" w:firstColumn="1" w:lastColumn="0" w:noHBand="0" w:noVBand="1"/>
      </w:tblPr>
      <w:tblGrid>
        <w:gridCol w:w="568"/>
        <w:gridCol w:w="3544"/>
        <w:gridCol w:w="1275"/>
        <w:gridCol w:w="851"/>
        <w:gridCol w:w="1388"/>
        <w:gridCol w:w="990"/>
        <w:gridCol w:w="1564"/>
      </w:tblGrid>
      <w:tr w:rsidR="00AC466A" w:rsidRPr="00AC466A" w:rsidTr="0041231D">
        <w:trPr>
          <w:cantSplit/>
          <w:trHeight w:val="960"/>
        </w:trPr>
        <w:tc>
          <w:tcPr>
            <w:tcW w:w="568"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360" w:lineRule="auto"/>
              <w:jc w:val="center"/>
              <w:rPr>
                <w:rFonts w:ascii="Liberation Serif" w:eastAsia="SimSun" w:hAnsi="Liberation Serif" w:cs="Mangal"/>
                <w:kern w:val="3"/>
                <w:sz w:val="24"/>
                <w:szCs w:val="24"/>
                <w:lang w:eastAsia="zh-CN" w:bidi="hi-IN"/>
              </w:rPr>
            </w:pPr>
            <w:proofErr w:type="spellStart"/>
            <w:r w:rsidRPr="00AC466A">
              <w:rPr>
                <w:rFonts w:ascii="Times New Roman" w:eastAsia="Times New Roman" w:hAnsi="Times New Roman" w:cs="Arial"/>
                <w:b/>
                <w:bCs/>
                <w:sz w:val="24"/>
                <w:szCs w:val="24"/>
                <w:lang w:eastAsia="pl-PL"/>
              </w:rPr>
              <w:t>L.p</w:t>
            </w:r>
            <w:proofErr w:type="spellEnd"/>
          </w:p>
        </w:tc>
        <w:tc>
          <w:tcPr>
            <w:tcW w:w="3544"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36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Adres budynku</w:t>
            </w:r>
          </w:p>
        </w:tc>
        <w:tc>
          <w:tcPr>
            <w:tcW w:w="2126"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36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Ilość lokali</w:t>
            </w:r>
          </w:p>
        </w:tc>
        <w:tc>
          <w:tcPr>
            <w:tcW w:w="2378"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Powierzchnia użytkowa lokali  (m2)</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Łączna powierzchnia lokali  (m2)</w:t>
            </w:r>
          </w:p>
        </w:tc>
      </w:tr>
      <w:tr w:rsidR="00AC466A" w:rsidRPr="00AC466A" w:rsidTr="0041231D">
        <w:trPr>
          <w:cantSplit/>
          <w:trHeight w:val="131"/>
        </w:trPr>
        <w:tc>
          <w:tcPr>
            <w:tcW w:w="568" w:type="dxa"/>
            <w:vMerge/>
            <w:tcBorders>
              <w:top w:val="single" w:sz="4" w:space="0" w:color="000000"/>
              <w:left w:val="single" w:sz="4" w:space="0" w:color="000000"/>
              <w:bottom w:val="single" w:sz="4" w:space="0" w:color="000000"/>
              <w:right w:val="nil"/>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c>
          <w:tcPr>
            <w:tcW w:w="3544" w:type="dxa"/>
            <w:vMerge/>
            <w:tcBorders>
              <w:top w:val="single" w:sz="4" w:space="0" w:color="000000"/>
              <w:left w:val="single" w:sz="4" w:space="0" w:color="000000"/>
              <w:bottom w:val="single" w:sz="4" w:space="0" w:color="000000"/>
              <w:right w:val="nil"/>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mieszkalne</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center"/>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 xml:space="preserve"> </w:t>
            </w:r>
            <w:proofErr w:type="spellStart"/>
            <w:r w:rsidRPr="00AC466A">
              <w:rPr>
                <w:rFonts w:ascii="Times New Roman" w:eastAsia="Times New Roman" w:hAnsi="Times New Roman" w:cs="Arial"/>
                <w:b/>
                <w:bCs/>
                <w:sz w:val="24"/>
                <w:szCs w:val="24"/>
                <w:lang w:eastAsia="pl-PL"/>
              </w:rPr>
              <w:t>użytk</w:t>
            </w:r>
            <w:proofErr w:type="spellEnd"/>
            <w:r w:rsidRPr="00AC466A">
              <w:rPr>
                <w:rFonts w:ascii="Times New Roman" w:eastAsia="Times New Roman" w:hAnsi="Times New Roman" w:cs="Arial"/>
                <w:b/>
                <w:bCs/>
                <w:sz w:val="24"/>
                <w:szCs w:val="24"/>
                <w:lang w:eastAsia="pl-PL"/>
              </w:rPr>
              <w:t>.</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mieszkalne</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bCs/>
                <w:sz w:val="24"/>
                <w:szCs w:val="24"/>
                <w:lang w:eastAsia="pl-PL"/>
              </w:rPr>
              <w:t xml:space="preserve">  </w:t>
            </w:r>
            <w:proofErr w:type="spellStart"/>
            <w:r w:rsidRPr="00AC466A">
              <w:rPr>
                <w:rFonts w:ascii="Times New Roman" w:eastAsia="Times New Roman" w:hAnsi="Times New Roman" w:cs="Arial"/>
                <w:b/>
                <w:bCs/>
                <w:sz w:val="24"/>
                <w:szCs w:val="24"/>
                <w:lang w:eastAsia="pl-PL"/>
              </w:rPr>
              <w:t>użytk</w:t>
            </w:r>
            <w:proofErr w:type="spellEnd"/>
            <w:r w:rsidRPr="00AC466A">
              <w:rPr>
                <w:rFonts w:ascii="Times New Roman" w:eastAsia="Times New Roman" w:hAnsi="Times New Roman" w:cs="Arial"/>
                <w:b/>
                <w:bCs/>
                <w:sz w:val="24"/>
                <w:szCs w:val="24"/>
                <w:lang w:eastAsia="pl-PL"/>
              </w:rPr>
              <w:t>.</w:t>
            </w: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AC466A" w:rsidRPr="00AC466A" w:rsidRDefault="00AC466A" w:rsidP="00AC466A">
            <w:pPr>
              <w:spacing w:after="0" w:line="240" w:lineRule="auto"/>
              <w:rPr>
                <w:rFonts w:ascii="Liberation Serif" w:eastAsia="SimSun" w:hAnsi="Liberation Serif" w:cs="Mangal"/>
                <w:kern w:val="3"/>
                <w:sz w:val="24"/>
                <w:szCs w:val="24"/>
                <w:lang w:eastAsia="zh-CN" w:bidi="hi-IN"/>
              </w:rPr>
            </w:pPr>
          </w:p>
        </w:tc>
      </w:tr>
      <w:tr w:rsidR="00AC466A" w:rsidRPr="00AC466A" w:rsidTr="0041231D">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xml:space="preserve">ul. Kościuszki 1  </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1</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Times New Roman"/>
                <w:sz w:val="24"/>
                <w:szCs w:val="24"/>
                <w:lang w:eastAsia="zh-CN"/>
              </w:rPr>
            </w:pP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napToGrid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29,67</w:t>
            </w: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29,67</w:t>
            </w:r>
          </w:p>
        </w:tc>
      </w:tr>
      <w:tr w:rsidR="00AC466A" w:rsidRPr="00AC466A" w:rsidTr="0041231D">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Kościuszki 6A-6B w Pieniężnie</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154,40</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154,40</w:t>
            </w:r>
          </w:p>
        </w:tc>
      </w:tr>
      <w:tr w:rsidR="00AC466A" w:rsidRPr="00AC466A" w:rsidTr="0041231D">
        <w:trPr>
          <w:trHeight w:val="630"/>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xml:space="preserve">ul. Kościuszki 11 Mickiewicza 2 </w:t>
            </w:r>
            <w:r w:rsidRPr="00AC466A">
              <w:rPr>
                <w:rFonts w:ascii="Times New Roman" w:eastAsia="Times New Roman" w:hAnsi="Times New Roman" w:cs="Arial"/>
                <w:sz w:val="24"/>
                <w:szCs w:val="24"/>
                <w:lang w:eastAsia="pl-PL"/>
              </w:rPr>
              <w:br/>
              <w:t>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430,10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430,10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Mickiewicza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65,50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Królewiecka 6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67,70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67,70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Generalska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41,84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41,84</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Dworcowa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52,35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52,35</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Dworcowa 7-7A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100,60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100,60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Dworcowa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101,80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101,80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10.</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Szkolna 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38,82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38,82</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11.</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Lidzbarska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87,81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87,81</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12.</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Wolności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65,50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Wolności 9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131,77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131,77</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Rynek 1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45,25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45,25</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Sadowa 13A-13B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19</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852,61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852,61</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Ornecka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90,80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90,80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Sawity 11</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44,91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44,91</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Sawity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194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194</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Białczyn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49,90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49,90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20.</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Białczyn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123,10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123,10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21.</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Białczyn 26</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142,80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142,80</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22.</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Piotrowiec 13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81,40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175,02</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256,42</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Łoźnik 22</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68,18</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68,18</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Łoźnik 23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58,11</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Łoźnik 24</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58,11</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Łoźnik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57,93</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57,93</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1 Maja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182,77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182,77</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ul. Kościuszki 9</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color w:val="000000"/>
                <w:sz w:val="24"/>
                <w:szCs w:val="24"/>
                <w:lang w:eastAsia="pl-PL"/>
              </w:rPr>
              <w:t>27,65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sz w:val="24"/>
                <w:szCs w:val="24"/>
                <w:lang w:eastAsia="pl-PL"/>
              </w:rPr>
              <w:t>27,65</w:t>
            </w:r>
          </w:p>
        </w:tc>
      </w:tr>
      <w:tr w:rsidR="00AC466A" w:rsidRPr="00AC466A" w:rsidTr="0041231D">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Arial"/>
                <w:sz w:val="24"/>
                <w:szCs w:val="24"/>
                <w:lang w:eastAsia="pl-PL"/>
              </w:rPr>
            </w:pPr>
            <w:r w:rsidRPr="00AC466A">
              <w:rPr>
                <w:rFonts w:ascii="Times New Roman" w:eastAsia="Times New Roman" w:hAnsi="Times New Roman" w:cs="Arial"/>
                <w:sz w:val="24"/>
                <w:szCs w:val="24"/>
                <w:lang w:eastAsia="pl-PL"/>
              </w:rPr>
              <w:t>29.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pacing w:after="0" w:line="240" w:lineRule="auto"/>
              <w:rPr>
                <w:rFonts w:ascii="Times New Roman" w:eastAsia="Times New Roman" w:hAnsi="Times New Roman" w:cs="Arial"/>
                <w:sz w:val="24"/>
                <w:szCs w:val="24"/>
                <w:lang w:eastAsia="pl-PL"/>
              </w:rPr>
            </w:pPr>
            <w:r w:rsidRPr="00AC466A">
              <w:rPr>
                <w:rFonts w:ascii="Times New Roman" w:eastAsia="Times New Roman" w:hAnsi="Times New Roman" w:cs="Arial"/>
                <w:sz w:val="24"/>
                <w:szCs w:val="24"/>
                <w:lang w:eastAsia="pl-PL"/>
              </w:rPr>
              <w:t>ul. Kolejowa 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Arial"/>
                <w:sz w:val="24"/>
                <w:szCs w:val="24"/>
                <w:lang w:eastAsia="pl-PL"/>
              </w:rPr>
            </w:pPr>
            <w:r w:rsidRPr="00AC466A">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Arial"/>
                <w:color w:val="000000"/>
                <w:sz w:val="24"/>
                <w:szCs w:val="24"/>
                <w:lang w:eastAsia="pl-PL"/>
              </w:rPr>
            </w:pPr>
            <w:r w:rsidRPr="00AC466A">
              <w:rPr>
                <w:rFonts w:ascii="Times New Roman" w:eastAsia="Times New Roman" w:hAnsi="Times New Roman" w:cs="Arial"/>
                <w:color w:val="000000"/>
                <w:sz w:val="24"/>
                <w:szCs w:val="24"/>
                <w:lang w:eastAsia="pl-PL"/>
              </w:rPr>
              <w:t>112,61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AC466A" w:rsidRPr="00AC466A" w:rsidRDefault="00AC466A" w:rsidP="00AC466A">
            <w:pPr>
              <w:autoSpaceDN w:val="0"/>
              <w:snapToGrid w:val="0"/>
              <w:spacing w:after="0" w:line="240" w:lineRule="auto"/>
              <w:jc w:val="right"/>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101,86</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tcPr>
          <w:p w:rsidR="00AC466A" w:rsidRPr="00AC466A" w:rsidRDefault="00AC466A" w:rsidP="00AC466A">
            <w:pPr>
              <w:autoSpaceDN w:val="0"/>
              <w:spacing w:after="0" w:line="240" w:lineRule="auto"/>
              <w:jc w:val="right"/>
              <w:rPr>
                <w:rFonts w:ascii="Times New Roman" w:eastAsia="Times New Roman" w:hAnsi="Times New Roman" w:cs="Arial"/>
                <w:sz w:val="24"/>
                <w:szCs w:val="24"/>
                <w:lang w:eastAsia="pl-PL"/>
              </w:rPr>
            </w:pPr>
            <w:r w:rsidRPr="00AC466A">
              <w:rPr>
                <w:rFonts w:ascii="Times New Roman" w:eastAsia="Times New Roman" w:hAnsi="Times New Roman" w:cs="Arial"/>
                <w:sz w:val="24"/>
                <w:szCs w:val="24"/>
                <w:lang w:eastAsia="pl-PL"/>
              </w:rPr>
              <w:t>214,47</w:t>
            </w:r>
          </w:p>
        </w:tc>
      </w:tr>
      <w:tr w:rsidR="00AC466A" w:rsidRPr="00AC466A" w:rsidTr="0041231D">
        <w:trPr>
          <w:trHeight w:val="315"/>
        </w:trPr>
        <w:tc>
          <w:tcPr>
            <w:tcW w:w="4112"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RAZEM:</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78</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5</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b/>
                <w:sz w:val="24"/>
                <w:szCs w:val="24"/>
                <w:lang w:eastAsia="zh-CN"/>
              </w:rPr>
            </w:pPr>
            <w:r w:rsidRPr="00AC466A">
              <w:rPr>
                <w:rFonts w:ascii="Times New Roman" w:eastAsia="Times New Roman" w:hAnsi="Times New Roman" w:cs="Times New Roman"/>
                <w:b/>
                <w:sz w:val="24"/>
                <w:szCs w:val="24"/>
                <w:lang w:eastAsia="zh-CN"/>
              </w:rPr>
              <w:t>3528,32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Liberation Serif" w:eastAsia="SimSun" w:hAnsi="Liberation Serif" w:cs="Mangal"/>
                <w:kern w:val="3"/>
                <w:sz w:val="24"/>
                <w:szCs w:val="24"/>
                <w:lang w:eastAsia="zh-CN" w:bidi="hi-IN"/>
              </w:rPr>
            </w:pPr>
            <w:r w:rsidRPr="00AC466A">
              <w:rPr>
                <w:rFonts w:ascii="Times New Roman" w:eastAsia="Times New Roman" w:hAnsi="Times New Roman" w:cs="Arial"/>
                <w:b/>
                <w:bCs/>
                <w:sz w:val="24"/>
                <w:szCs w:val="24"/>
                <w:lang w:eastAsia="pl-PL"/>
              </w:rPr>
              <w:t>306,55</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C466A" w:rsidRPr="00AC466A" w:rsidRDefault="00AC466A" w:rsidP="00AC466A">
            <w:pPr>
              <w:autoSpaceDN w:val="0"/>
              <w:spacing w:after="0" w:line="240" w:lineRule="auto"/>
              <w:jc w:val="right"/>
              <w:rPr>
                <w:rFonts w:ascii="Times New Roman" w:eastAsia="Times New Roman" w:hAnsi="Times New Roman" w:cs="Times New Roman"/>
                <w:b/>
                <w:sz w:val="24"/>
                <w:szCs w:val="24"/>
                <w:lang w:eastAsia="zh-CN"/>
              </w:rPr>
            </w:pPr>
            <w:r w:rsidRPr="00AC466A">
              <w:rPr>
                <w:rFonts w:ascii="Times New Roman" w:eastAsia="Times New Roman" w:hAnsi="Times New Roman" w:cs="Times New Roman"/>
                <w:b/>
                <w:sz w:val="24"/>
                <w:szCs w:val="24"/>
                <w:lang w:eastAsia="zh-CN"/>
              </w:rPr>
              <w:t>3834,87</w:t>
            </w:r>
          </w:p>
        </w:tc>
      </w:tr>
    </w:tbl>
    <w:p w:rsidR="00AC466A" w:rsidRPr="00AC466A" w:rsidRDefault="00AC466A" w:rsidP="00AC466A">
      <w:pPr>
        <w:suppressAutoHyphens/>
        <w:autoSpaceDN w:val="0"/>
        <w:spacing w:after="0" w:line="240" w:lineRule="auto"/>
        <w:ind w:left="-284"/>
        <w:rPr>
          <w:rFonts w:ascii="Times New Roman" w:eastAsia="Times New Roman" w:hAnsi="Times New Roman" w:cs="Times New Roman"/>
          <w:sz w:val="24"/>
          <w:szCs w:val="24"/>
          <w:lang w:eastAsia="zh-CN"/>
        </w:rPr>
      </w:pPr>
    </w:p>
    <w:p w:rsidR="00AC466A" w:rsidRPr="00AC466A" w:rsidRDefault="00AC466A" w:rsidP="00AC466A">
      <w:pPr>
        <w:suppressAutoHyphens/>
        <w:autoSpaceDN w:val="0"/>
        <w:spacing w:after="0" w:line="240" w:lineRule="auto"/>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p>
    <w:p w:rsidR="00AC466A" w:rsidRPr="00AC466A" w:rsidRDefault="00AC466A" w:rsidP="00AC466A">
      <w:pPr>
        <w:suppressAutoHyphens/>
        <w:autoSpaceDN w:val="0"/>
        <w:spacing w:after="0" w:line="240" w:lineRule="auto"/>
        <w:rPr>
          <w:rFonts w:ascii="Times New Roman" w:eastAsia="Times New Roman" w:hAnsi="Times New Roman" w:cs="Times New Roman"/>
          <w:sz w:val="24"/>
          <w:szCs w:val="24"/>
          <w:lang w:eastAsia="zh-CN"/>
        </w:rPr>
      </w:pPr>
      <w:r w:rsidRPr="00AC466A">
        <w:rPr>
          <w:rFonts w:ascii="Times New Roman" w:eastAsia="Times New Roman" w:hAnsi="Times New Roman" w:cs="Times New Roman"/>
          <w:sz w:val="24"/>
          <w:szCs w:val="24"/>
          <w:lang w:eastAsia="zh-CN"/>
        </w:rPr>
        <w:t xml:space="preserve">         Wykonawca</w:t>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r>
      <w:r w:rsidRPr="00AC466A">
        <w:rPr>
          <w:rFonts w:ascii="Times New Roman" w:eastAsia="Times New Roman" w:hAnsi="Times New Roman" w:cs="Times New Roman"/>
          <w:sz w:val="24"/>
          <w:szCs w:val="24"/>
          <w:lang w:eastAsia="zh-CN"/>
        </w:rPr>
        <w:tab/>
        <w:t xml:space="preserve">                 Zamawiający</w:t>
      </w: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tabs>
          <w:tab w:val="left" w:pos="26309"/>
        </w:tabs>
        <w:suppressAutoHyphens/>
        <w:autoSpaceDN w:val="0"/>
        <w:spacing w:after="0" w:line="192"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t>
      </w:r>
      <w:r w:rsidRPr="00AC466A">
        <w:rPr>
          <w:rFonts w:ascii="Times New Roman" w:eastAsia="Times New Roman" w:hAnsi="Times New Roman" w:cs="Times New Roman"/>
          <w:sz w:val="24"/>
          <w:szCs w:val="24"/>
          <w:lang w:eastAsia="zh-CN"/>
        </w:rPr>
        <w:t>Załącznik nr 4 do Umowy nr    /2019 z dnia                   2019 r.</w:t>
      </w:r>
    </w:p>
    <w:p w:rsidR="00AC466A" w:rsidRPr="00AC466A" w:rsidRDefault="00AC466A" w:rsidP="00AC466A">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p w:rsidR="00AC466A" w:rsidRPr="00AC466A" w:rsidRDefault="00AC466A" w:rsidP="00AC466A">
      <w:pPr>
        <w:widowControl w:val="0"/>
        <w:tabs>
          <w:tab w:val="left" w:pos="26309"/>
        </w:tabs>
        <w:suppressAutoHyphens/>
        <w:autoSpaceDN w:val="0"/>
        <w:spacing w:after="0" w:line="192" w:lineRule="auto"/>
        <w:textAlignment w:val="baseline"/>
        <w:rPr>
          <w:rFonts w:ascii="Times New Roman" w:eastAsia="SimSun" w:hAnsi="Times New Roman" w:cs="Times New Roman"/>
          <w:b/>
          <w:kern w:val="3"/>
          <w:sz w:val="28"/>
          <w:szCs w:val="28"/>
          <w:lang w:eastAsia="zh-CN" w:bidi="hi-IN"/>
        </w:rPr>
      </w:pPr>
    </w:p>
    <w:p w:rsidR="00AC466A" w:rsidRPr="00AC466A" w:rsidRDefault="00AC466A" w:rsidP="00AC466A">
      <w:pPr>
        <w:widowControl w:val="0"/>
        <w:tabs>
          <w:tab w:val="left" w:pos="26309"/>
        </w:tabs>
        <w:suppressAutoHyphens/>
        <w:autoSpaceDN w:val="0"/>
        <w:spacing w:after="0" w:line="192" w:lineRule="auto"/>
        <w:jc w:val="center"/>
        <w:textAlignment w:val="baseline"/>
        <w:rPr>
          <w:rFonts w:ascii="Times New Roman" w:eastAsia="SimSun" w:hAnsi="Times New Roman" w:cs="Times New Roman"/>
          <w:b/>
          <w:kern w:val="3"/>
          <w:sz w:val="28"/>
          <w:szCs w:val="28"/>
          <w:lang w:eastAsia="zh-CN" w:bidi="hi-IN"/>
        </w:rPr>
      </w:pPr>
    </w:p>
    <w:p w:rsidR="00AC466A" w:rsidRPr="00AC466A" w:rsidRDefault="00AC466A" w:rsidP="00AC466A">
      <w:pPr>
        <w:widowControl w:val="0"/>
        <w:tabs>
          <w:tab w:val="left" w:pos="26309"/>
        </w:tabs>
        <w:suppressAutoHyphens/>
        <w:autoSpaceDN w:val="0"/>
        <w:spacing w:after="0" w:line="192" w:lineRule="auto"/>
        <w:jc w:val="center"/>
        <w:textAlignment w:val="baseline"/>
        <w:rPr>
          <w:rFonts w:ascii="Times New Roman" w:eastAsia="SimSun" w:hAnsi="Times New Roman" w:cs="Times New Roman"/>
          <w:b/>
          <w:kern w:val="3"/>
          <w:sz w:val="28"/>
          <w:szCs w:val="28"/>
          <w:lang w:eastAsia="zh-CN" w:bidi="hi-IN"/>
        </w:rPr>
      </w:pPr>
      <w:r w:rsidRPr="00AC466A">
        <w:rPr>
          <w:rFonts w:ascii="Times New Roman" w:eastAsia="SimSun" w:hAnsi="Times New Roman" w:cs="Times New Roman"/>
          <w:b/>
          <w:kern w:val="3"/>
          <w:sz w:val="28"/>
          <w:szCs w:val="28"/>
          <w:lang w:eastAsia="zh-CN" w:bidi="hi-IN"/>
        </w:rPr>
        <w:t>Wykaz budynków garażowych stanowiących własność Gminy</w:t>
      </w:r>
    </w:p>
    <w:p w:rsidR="00AC466A" w:rsidRPr="00AC466A" w:rsidRDefault="00AC466A" w:rsidP="00AC466A">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p w:rsidR="00AC466A" w:rsidRPr="00AC466A" w:rsidRDefault="00AC466A" w:rsidP="00AC466A">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tbl>
      <w:tblPr>
        <w:tblW w:w="0" w:type="dxa"/>
        <w:tblInd w:w="321" w:type="dxa"/>
        <w:tblLayout w:type="fixed"/>
        <w:tblCellMar>
          <w:left w:w="10" w:type="dxa"/>
          <w:right w:w="10" w:type="dxa"/>
        </w:tblCellMar>
        <w:tblLook w:val="04A0" w:firstRow="1" w:lastRow="0" w:firstColumn="1" w:lastColumn="0" w:noHBand="0" w:noVBand="1"/>
      </w:tblPr>
      <w:tblGrid>
        <w:gridCol w:w="1065"/>
        <w:gridCol w:w="4170"/>
        <w:gridCol w:w="3030"/>
      </w:tblGrid>
      <w:tr w:rsidR="00AC466A" w:rsidRPr="00AC466A" w:rsidTr="0041231D">
        <w:trPr>
          <w:trHeight w:val="765"/>
        </w:trPr>
        <w:tc>
          <w:tcPr>
            <w:tcW w:w="10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240" w:line="240" w:lineRule="auto"/>
              <w:jc w:val="center"/>
              <w:textAlignment w:val="baseline"/>
              <w:rPr>
                <w:rFonts w:ascii="Times New Roman" w:eastAsia="SimSun" w:hAnsi="Times New Roman" w:cs="Times New Roman"/>
                <w:b/>
                <w:bCs/>
                <w:kern w:val="3"/>
                <w:sz w:val="24"/>
                <w:szCs w:val="24"/>
                <w:lang w:eastAsia="pl-PL" w:bidi="hi-IN"/>
              </w:rPr>
            </w:pPr>
            <w:proofErr w:type="spellStart"/>
            <w:r w:rsidRPr="00AC466A">
              <w:rPr>
                <w:rFonts w:ascii="Times New Roman" w:eastAsia="SimSun" w:hAnsi="Times New Roman" w:cs="Times New Roman"/>
                <w:b/>
                <w:bCs/>
                <w:kern w:val="3"/>
                <w:sz w:val="24"/>
                <w:szCs w:val="24"/>
                <w:lang w:eastAsia="pl-PL" w:bidi="hi-IN"/>
              </w:rPr>
              <w:t>L.p</w:t>
            </w:r>
            <w:proofErr w:type="spellEnd"/>
          </w:p>
        </w:tc>
        <w:tc>
          <w:tcPr>
            <w:tcW w:w="417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AC466A">
              <w:rPr>
                <w:rFonts w:ascii="Times New Roman" w:eastAsia="SimSun" w:hAnsi="Times New Roman" w:cs="Times New Roman"/>
                <w:b/>
                <w:bCs/>
                <w:kern w:val="3"/>
                <w:sz w:val="24"/>
                <w:szCs w:val="24"/>
                <w:lang w:eastAsia="pl-PL" w:bidi="hi-IN"/>
              </w:rPr>
              <w:t>Adres budynku</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AC466A">
              <w:rPr>
                <w:rFonts w:ascii="Times New Roman" w:eastAsia="SimSun" w:hAnsi="Times New Roman" w:cs="Times New Roman"/>
                <w:b/>
                <w:bCs/>
                <w:kern w:val="3"/>
                <w:sz w:val="24"/>
                <w:szCs w:val="24"/>
                <w:lang w:eastAsia="pl-PL" w:bidi="hi-IN"/>
              </w:rPr>
              <w:t>Powierzchnia</w:t>
            </w:r>
            <w:r w:rsidRPr="00AC466A">
              <w:rPr>
                <w:rFonts w:ascii="Times New Roman" w:eastAsia="SimSun" w:hAnsi="Times New Roman" w:cs="Times New Roman"/>
                <w:b/>
                <w:bCs/>
                <w:kern w:val="3"/>
                <w:sz w:val="24"/>
                <w:szCs w:val="24"/>
                <w:lang w:eastAsia="pl-PL" w:bidi="hi-IN"/>
              </w:rPr>
              <w:br/>
              <w:t xml:space="preserve"> użytkowa (m²)</w:t>
            </w:r>
          </w:p>
        </w:tc>
      </w:tr>
      <w:tr w:rsidR="00AC466A" w:rsidRPr="00AC466A" w:rsidTr="0041231D">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13,50</w:t>
            </w:r>
          </w:p>
        </w:tc>
      </w:tr>
      <w:tr w:rsidR="00AC466A" w:rsidRPr="00AC466A" w:rsidTr="0041231D">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14,40</w:t>
            </w:r>
          </w:p>
        </w:tc>
      </w:tr>
      <w:tr w:rsidR="00AC466A" w:rsidRPr="00AC466A" w:rsidTr="0041231D">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3</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14,40</w:t>
            </w:r>
          </w:p>
        </w:tc>
      </w:tr>
      <w:tr w:rsidR="00AC466A" w:rsidRPr="00AC466A" w:rsidTr="0041231D">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4</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22,63</w:t>
            </w:r>
          </w:p>
        </w:tc>
      </w:tr>
      <w:tr w:rsidR="00AC466A" w:rsidRPr="00AC466A" w:rsidTr="0041231D">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5</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25,50</w:t>
            </w:r>
          </w:p>
        </w:tc>
      </w:tr>
      <w:tr w:rsidR="00AC466A" w:rsidRPr="00AC466A" w:rsidTr="0041231D">
        <w:trPr>
          <w:trHeight w:val="255"/>
        </w:trPr>
        <w:tc>
          <w:tcPr>
            <w:tcW w:w="5235"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right"/>
              <w:textAlignment w:val="baseline"/>
              <w:rPr>
                <w:rFonts w:ascii="Times New Roman" w:eastAsia="SimSun" w:hAnsi="Times New Roman" w:cs="Times New Roman"/>
                <w:b/>
                <w:bCs/>
                <w:kern w:val="3"/>
                <w:sz w:val="24"/>
                <w:szCs w:val="24"/>
                <w:lang w:eastAsia="pl-PL" w:bidi="hi-IN"/>
              </w:rPr>
            </w:pPr>
            <w:r w:rsidRPr="00AC466A">
              <w:rPr>
                <w:rFonts w:ascii="Times New Roman" w:eastAsia="SimSun" w:hAnsi="Times New Roman" w:cs="Times New Roman"/>
                <w:b/>
                <w:bCs/>
                <w:kern w:val="3"/>
                <w:sz w:val="24"/>
                <w:szCs w:val="24"/>
                <w:lang w:eastAsia="pl-PL" w:bidi="hi-IN"/>
              </w:rPr>
              <w:t>RAZEM:</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AC466A">
              <w:rPr>
                <w:rFonts w:ascii="Times New Roman" w:eastAsia="SimSun" w:hAnsi="Times New Roman" w:cs="Times New Roman"/>
                <w:b/>
                <w:bCs/>
                <w:kern w:val="3"/>
                <w:sz w:val="24"/>
                <w:szCs w:val="24"/>
                <w:lang w:eastAsia="pl-PL" w:bidi="hi-IN"/>
              </w:rPr>
              <w:t>90,43</w:t>
            </w:r>
          </w:p>
        </w:tc>
      </w:tr>
    </w:tbl>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C466A">
        <w:rPr>
          <w:rFonts w:ascii="Times New Roman" w:eastAsia="SimSun" w:hAnsi="Times New Roman" w:cs="Mangal"/>
          <w:kern w:val="3"/>
          <w:sz w:val="24"/>
          <w:szCs w:val="24"/>
          <w:lang w:eastAsia="zh-CN" w:bidi="hi-IN"/>
        </w:rPr>
        <w:t xml:space="preserve"> </w:t>
      </w: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C466A" w:rsidRPr="00AC466A" w:rsidRDefault="00AC466A" w:rsidP="00AC466A">
      <w:pPr>
        <w:widowControl w:val="0"/>
        <w:tabs>
          <w:tab w:val="left" w:pos="26309"/>
        </w:tabs>
        <w:suppressAutoHyphens/>
        <w:autoSpaceDN w:val="0"/>
        <w:spacing w:after="0" w:line="192" w:lineRule="auto"/>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           Wykonawca                                                                                    Zamawiający</w:t>
      </w: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widowControl w:val="0"/>
        <w:tabs>
          <w:tab w:val="left" w:pos="26309"/>
        </w:tabs>
        <w:suppressAutoHyphens/>
        <w:autoSpaceDN w:val="0"/>
        <w:spacing w:after="0" w:line="192" w:lineRule="auto"/>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AC466A" w:rsidRPr="00AC466A" w:rsidRDefault="00AC466A" w:rsidP="00AC466A">
      <w:pPr>
        <w:suppressAutoHyphens/>
        <w:autoSpaceDN w:val="0"/>
        <w:spacing w:after="0" w:line="240" w:lineRule="auto"/>
        <w:ind w:left="2836" w:firstLine="709"/>
        <w:jc w:val="both"/>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b/>
      </w:r>
    </w:p>
    <w:p w:rsidR="00AC466A" w:rsidRPr="00AC466A" w:rsidRDefault="00AC466A" w:rsidP="00AC466A">
      <w:pPr>
        <w:suppressAutoHyphens/>
        <w:autoSpaceDN w:val="0"/>
        <w:spacing w:after="0" w:line="240" w:lineRule="auto"/>
        <w:ind w:firstLine="708"/>
        <w:jc w:val="both"/>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Załącznik nr 5 do Umowy nr    /2019 z dnia                   2019</w:t>
      </w:r>
    </w:p>
    <w:p w:rsidR="00AC466A" w:rsidRPr="00AC466A" w:rsidRDefault="00AC466A" w:rsidP="00AC466A">
      <w:pPr>
        <w:widowControl w:val="0"/>
        <w:tabs>
          <w:tab w:val="left" w:pos="27312"/>
        </w:tabs>
        <w:suppressAutoHyphens/>
        <w:autoSpaceDN w:val="0"/>
        <w:spacing w:after="0" w:line="192" w:lineRule="auto"/>
        <w:textAlignment w:val="baseline"/>
        <w:rPr>
          <w:rFonts w:ascii="Times New Roman" w:eastAsia="SimSun" w:hAnsi="Times New Roman" w:cs="Times New Roman"/>
          <w:b/>
          <w:kern w:val="3"/>
          <w:sz w:val="28"/>
          <w:szCs w:val="28"/>
          <w:lang w:eastAsia="zh-CN" w:bidi="hi-IN"/>
        </w:rPr>
      </w:pPr>
    </w:p>
    <w:p w:rsidR="00AC466A" w:rsidRPr="00AC466A" w:rsidRDefault="00AC466A" w:rsidP="00AC466A">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r w:rsidRPr="00AC466A">
        <w:rPr>
          <w:rFonts w:ascii="Times New Roman" w:eastAsia="SimSun" w:hAnsi="Times New Roman" w:cs="Times New Roman"/>
          <w:b/>
          <w:kern w:val="3"/>
          <w:sz w:val="28"/>
          <w:szCs w:val="28"/>
          <w:lang w:eastAsia="zh-CN" w:bidi="hi-IN"/>
        </w:rPr>
        <w:t>Wykaz budynków gospodarczych stanowiących własność Gminy</w:t>
      </w:r>
    </w:p>
    <w:p w:rsidR="00AC466A" w:rsidRPr="00AC466A" w:rsidRDefault="00AC466A" w:rsidP="00AC466A">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kern w:val="3"/>
          <w:sz w:val="24"/>
          <w:szCs w:val="24"/>
          <w:lang w:eastAsia="zh-CN" w:bidi="hi-IN"/>
        </w:rPr>
      </w:pPr>
    </w:p>
    <w:tbl>
      <w:tblPr>
        <w:tblW w:w="8730" w:type="dxa"/>
        <w:tblInd w:w="81" w:type="dxa"/>
        <w:tblLayout w:type="fixed"/>
        <w:tblCellMar>
          <w:left w:w="10" w:type="dxa"/>
          <w:right w:w="10" w:type="dxa"/>
        </w:tblCellMar>
        <w:tblLook w:val="04A0" w:firstRow="1" w:lastRow="0" w:firstColumn="1" w:lastColumn="0" w:noHBand="0" w:noVBand="1"/>
      </w:tblPr>
      <w:tblGrid>
        <w:gridCol w:w="1365"/>
        <w:gridCol w:w="4290"/>
        <w:gridCol w:w="3075"/>
      </w:tblGrid>
      <w:tr w:rsidR="00AC466A" w:rsidRPr="00AC466A" w:rsidTr="0041231D">
        <w:trPr>
          <w:trHeight w:val="765"/>
        </w:trPr>
        <w:tc>
          <w:tcPr>
            <w:tcW w:w="13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24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proofErr w:type="spellStart"/>
            <w:r w:rsidRPr="00AC466A">
              <w:rPr>
                <w:rFonts w:ascii="Times New Roman" w:eastAsia="SimSun" w:hAnsi="Times New Roman" w:cs="Times New Roman"/>
                <w:b/>
                <w:bCs/>
                <w:kern w:val="3"/>
                <w:sz w:val="24"/>
                <w:szCs w:val="24"/>
                <w:shd w:val="clear" w:color="auto" w:fill="FFFFFF"/>
                <w:lang w:eastAsia="pl-PL" w:bidi="hi-IN"/>
              </w:rPr>
              <w:t>L.p</w:t>
            </w:r>
            <w:proofErr w:type="spellEnd"/>
          </w:p>
        </w:tc>
        <w:tc>
          <w:tcPr>
            <w:tcW w:w="429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r w:rsidRPr="00AC466A">
              <w:rPr>
                <w:rFonts w:ascii="Times New Roman" w:eastAsia="SimSun" w:hAnsi="Times New Roman" w:cs="Times New Roman"/>
                <w:b/>
                <w:bCs/>
                <w:kern w:val="3"/>
                <w:sz w:val="24"/>
                <w:szCs w:val="24"/>
                <w:shd w:val="clear" w:color="auto" w:fill="FFFFFF"/>
                <w:lang w:eastAsia="pl-PL" w:bidi="hi-IN"/>
              </w:rPr>
              <w:t>Adres budynku</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r w:rsidRPr="00AC466A">
              <w:rPr>
                <w:rFonts w:ascii="Times New Roman" w:eastAsia="SimSun" w:hAnsi="Times New Roman" w:cs="Times New Roman"/>
                <w:b/>
                <w:bCs/>
                <w:kern w:val="3"/>
                <w:sz w:val="24"/>
                <w:szCs w:val="24"/>
                <w:shd w:val="clear" w:color="auto" w:fill="FFFFFF"/>
                <w:lang w:eastAsia="pl-PL" w:bidi="hi-IN"/>
              </w:rPr>
              <w:t>Powierzchnia</w:t>
            </w:r>
            <w:r w:rsidRPr="00AC466A">
              <w:rPr>
                <w:rFonts w:ascii="Times New Roman" w:eastAsia="SimSun" w:hAnsi="Times New Roman" w:cs="Times New Roman"/>
                <w:b/>
                <w:bCs/>
                <w:kern w:val="3"/>
                <w:sz w:val="24"/>
                <w:szCs w:val="24"/>
                <w:shd w:val="clear" w:color="auto" w:fill="FFFFFF"/>
                <w:lang w:eastAsia="pl-PL" w:bidi="hi-IN"/>
              </w:rPr>
              <w:br/>
              <w:t xml:space="preserve"> użytkowa (m²)</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13,50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14,40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13,50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13,50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5,00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5,00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30,96</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ul. Szkolna 5,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11,84</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22,15</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44,39</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20,01</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20,79</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17,44</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Mickiewicza,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18,00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15,30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9,24</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23,92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7,65</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19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17,39</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11,20</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15,17</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27,84</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23,44</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29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30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nil"/>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31</w:t>
            </w:r>
          </w:p>
        </w:tc>
        <w:tc>
          <w:tcPr>
            <w:tcW w:w="4290" w:type="dxa"/>
            <w:tcBorders>
              <w:top w:val="nil"/>
              <w:left w:val="single" w:sz="4" w:space="0" w:color="000000"/>
              <w:bottom w:val="nil"/>
              <w:right w:val="nil"/>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AC466A">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nil"/>
              <w:right w:val="single" w:sz="4" w:space="0" w:color="000000"/>
            </w:tcBorders>
            <w:tcMar>
              <w:top w:w="0" w:type="dxa"/>
              <w:left w:w="70" w:type="dxa"/>
              <w:bottom w:w="0" w:type="dxa"/>
              <w:right w:w="70" w:type="dxa"/>
            </w:tcMar>
            <w:vAlign w:val="center"/>
            <w:hideMark/>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AC466A">
              <w:rPr>
                <w:rFonts w:ascii="Times New Roman" w:eastAsia="SimSun" w:hAnsi="Times New Roman" w:cs="Times New Roman"/>
                <w:color w:val="000000"/>
                <w:kern w:val="3"/>
                <w:sz w:val="24"/>
                <w:szCs w:val="24"/>
                <w:lang w:eastAsia="pl-PL" w:bidi="hi-IN"/>
              </w:rPr>
              <w:t>11,72</w:t>
            </w:r>
          </w:p>
        </w:tc>
      </w:tr>
      <w:tr w:rsidR="00AC466A" w:rsidRPr="00AC466A" w:rsidTr="0041231D">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AC466A" w:rsidRPr="00AC466A" w:rsidRDefault="00AC466A" w:rsidP="00AC466A">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AC466A" w:rsidRPr="00AC466A" w:rsidRDefault="00AC466A" w:rsidP="00AC466A">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p>
        </w:tc>
      </w:tr>
    </w:tbl>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Załącznik nr 6 do Umowy nr          /</w:t>
      </w:r>
      <w:r w:rsidRPr="00AC466A">
        <w:rPr>
          <w:rFonts w:ascii="Times New Roman" w:eastAsia="SimSun" w:hAnsi="Times New Roman" w:cs="Times New Roman"/>
          <w:color w:val="000000"/>
          <w:kern w:val="3"/>
          <w:sz w:val="24"/>
          <w:szCs w:val="24"/>
          <w:lang w:eastAsia="zh-CN" w:bidi="hi-IN"/>
        </w:rPr>
        <w:t>2019</w:t>
      </w:r>
      <w:r w:rsidRPr="00AC466A">
        <w:rPr>
          <w:rFonts w:ascii="Times New Roman" w:eastAsia="SimSun" w:hAnsi="Times New Roman" w:cs="Times New Roman"/>
          <w:kern w:val="3"/>
          <w:sz w:val="24"/>
          <w:szCs w:val="24"/>
          <w:lang w:eastAsia="zh-CN" w:bidi="hi-IN"/>
        </w:rPr>
        <w:t>r. z dnia ......................2019r.</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WYKAZ OBOWIĄZKÓW ZARZĄDCY NIERUCHOMOŚCI</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W ZAKRESIE ADMINISTROWANIA BUDYNKAMI MIESZKALNYMI STANOWIĄCYMI WYŁĄCZNĄ WŁASNOŚĆ GMINY</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 Zasady ogólne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 Ewidencja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 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 .Eksploatacja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 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6. Techniczna obsługa budynków i lokali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7. Konserwacja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8. Sytuacje awaryjne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ZASADY OGÓLNE</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Wykonanie przedmiotu zamówienia musi być oparte o przepisy prawa lokalowego, budowlanego, finansowego, ochrony środowiska, energetycznego i innego, w zakresie związanym z wykonywaniem administrowania nieruchomościami.</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właścicielski w zakresie zarządzania budynkowym i lokalowym zasobem gminy sprawuje Wydział Gospodarki Komunalnej oraz Wydział Finansowy Urzędu Miejskiego                                      w Pieniężnie.</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obejmuje wszystkie elementy usługi wymagane przez Zamawiającego, opisane                      w SIWZ, wynikające z zawartej umowy i przepisów prawa.</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Przychody z administrowania zasobu gminnego w postaci czynszów zbierane są przez zarządcę nieruchomości na wskazane konto zarządcy.</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Umowy z wykonawcami usług w zakresie bieżącej konserwacji zawierane są w imieniu                 i na rzecz Gminy a koszy związane z tymi usługami obciążają fundusz utworzony z wpłat czynszu za najem lokali.</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współpracować z Gminą w zakresie ukształtowania polityki mieszkaniowej i realizować cele strategiczne związane z zarządzaniem gminnym zasobem mieszkaniowym.</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współpracować z najemcami i dzierżawcami w celu poprawy jakości świadczonej usługi.</w:t>
      </w:r>
    </w:p>
    <w:p w:rsidR="00AC466A" w:rsidRPr="00AC466A" w:rsidRDefault="00AC466A" w:rsidP="00AC466A">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Umowy o dostawę mediów do budynków oraz inne umowy niezbędne dla wykonywania bieżącego administrowania powierzonym zasobem nie mogą być zawierane przez Zarządcę na okres dłuższy niż czas związania niniejszą umową.</w:t>
      </w:r>
    </w:p>
    <w:p w:rsidR="00AC466A" w:rsidRPr="00AC466A" w:rsidRDefault="00AC466A" w:rsidP="00AC466A">
      <w:pPr>
        <w:widowControl w:val="0"/>
        <w:suppressAutoHyphens/>
        <w:autoSpaceDN w:val="0"/>
        <w:spacing w:after="0" w:line="240" w:lineRule="auto"/>
        <w:ind w:firstLine="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Nie dotyczy to umów przejętych w drodze cesji od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EWIDENCJA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ewidencjonowania zasobu jest:</w:t>
      </w:r>
    </w:p>
    <w:p w:rsidR="00AC466A" w:rsidRPr="00AC466A" w:rsidRDefault="00AC466A" w:rsidP="00AC466A">
      <w:pPr>
        <w:widowControl w:val="0"/>
        <w:numPr>
          <w:ilvl w:val="0"/>
          <w:numId w:val="5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TECZKA BUDYNKU. Prowadzenie dokumentacji użytkowania budynków mieszkalnych obejmującej:</w:t>
      </w:r>
    </w:p>
    <w:p w:rsidR="00AC466A" w:rsidRPr="00AC466A" w:rsidRDefault="00AC466A" w:rsidP="00AC466A">
      <w:pPr>
        <w:widowControl w:val="0"/>
        <w:numPr>
          <w:ilvl w:val="0"/>
          <w:numId w:val="5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dokumentację (inwentaryzację) budynku,</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książkę obiektu budowlanego,</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kopie imiennych przydziałów lokali,</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protokoły zdawczo - odbiorcze i pomiaru powierzchni użytkowej lokali,,</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kopie umów najmu lokali,</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protokoły okresowych kontroli stanu technicznego</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protokoły przeglądów kominiarskich, opinie kominiarskie,</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opinie techniczne i ekspertyzy dotyczące budynku,</w:t>
      </w:r>
    </w:p>
    <w:p w:rsidR="00AC466A" w:rsidRPr="00AC466A" w:rsidRDefault="00AC466A" w:rsidP="00AC466A">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dokumentację powykonawczą robót budowlanych i remontów wraz z protokołami odbioru tych robót i  prowadzenie bieżącej ewidencji zgłoszeń konserwacyjnych i ich realizacji,</w:t>
      </w:r>
    </w:p>
    <w:p w:rsidR="00AC466A" w:rsidRPr="00AC466A" w:rsidRDefault="00AC466A" w:rsidP="00AC466A">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KSIĄŻKA OBIEKTU BUDOWLANEGO. Prowadzenie książki obiektu budowlanego danej nieruchomości, będącej elementem „teczki budynku"</w:t>
      </w:r>
    </w:p>
    <w:p w:rsidR="00AC466A" w:rsidRPr="00AC466A" w:rsidRDefault="00AC466A" w:rsidP="00AC466A">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SPRAWOZDANIA Z ZASOBÓW. Przedkładanie Zamawiającemu, w terminach przez</w:t>
      </w:r>
      <w:r w:rsidRPr="00AC466A">
        <w:rPr>
          <w:rFonts w:ascii="Times New Roman" w:eastAsia="SimSun" w:hAnsi="Times New Roman" w:cs="Times New Roman"/>
          <w:kern w:val="3"/>
          <w:sz w:val="24"/>
          <w:szCs w:val="24"/>
          <w:lang w:eastAsia="zh-CN" w:bidi="hi-IN"/>
        </w:rPr>
        <w:br/>
        <w:t>niego ustalonych, danych do celów sprawozdawczości z zasobów.</w:t>
      </w:r>
    </w:p>
    <w:p w:rsidR="00AC466A" w:rsidRPr="00AC466A" w:rsidRDefault="00AC466A" w:rsidP="00AC466A">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ANALIZY. Prowadzenie analiz w przedmiocie:</w:t>
      </w:r>
    </w:p>
    <w:p w:rsidR="00AC466A" w:rsidRPr="00AC466A" w:rsidRDefault="00AC466A" w:rsidP="00AC466A">
      <w:pPr>
        <w:widowControl w:val="0"/>
        <w:numPr>
          <w:ilvl w:val="0"/>
          <w:numId w:val="5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przeprowadzanie półrocznych analiz zużycia mediów w budynkach (nieruchomościach)                       i przedkładanie ich Zamawiającemu w terminach przez niego określonych. W przypadku stwierdzenia nadmiernych zużyć wynikających z winy najemców lokali – natychmiastowe informowanie Zamawiającego o powodzie ich powstania (notatka lub protokół).</w:t>
      </w:r>
    </w:p>
    <w:p w:rsidR="00AC466A" w:rsidRPr="00AC466A" w:rsidRDefault="00AC466A" w:rsidP="00AC466A">
      <w:pPr>
        <w:widowControl w:val="0"/>
        <w:numPr>
          <w:ilvl w:val="0"/>
          <w:numId w:val="5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bieżącej analizy kosztów utrzymania poszczególnych budynków i niezwłoczne informowanie Zamawiającego w przypadku stwierdzenia, że przekraczają one wysokość zaliczek określonych w niniejszej umowie.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najmu zasobu, o którym mowa w niniejszej umowie jest:</w:t>
      </w: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obsługi najemców w zakresie zasiedlania i zwalniania lokali, w tym między innymi:</w:t>
      </w:r>
    </w:p>
    <w:p w:rsidR="00AC466A" w:rsidRPr="00AC466A" w:rsidRDefault="00AC466A" w:rsidP="00AC466A">
      <w:pPr>
        <w:widowControl w:val="0"/>
        <w:suppressAutoHyphens/>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a) protokolarne przekazywanie lokali mieszkalnych i użytkowych, po zawarciu umowy o najem lokali przez Zamawiającego, przekazywanie kluczy,</w:t>
      </w:r>
    </w:p>
    <w:p w:rsidR="00AC466A" w:rsidRPr="00AC466A" w:rsidRDefault="00AC466A" w:rsidP="00AC466A">
      <w:pPr>
        <w:widowControl w:val="0"/>
        <w:suppressAutoHyphens/>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b)dostarczanie Zamawiającemu protokołów pomiaru powierzchni użytkowej lokalu,</w:t>
      </w:r>
      <w:r w:rsidRPr="00AC466A">
        <w:rPr>
          <w:rFonts w:ascii="Times New Roman" w:eastAsia="SimSun" w:hAnsi="Times New Roman" w:cs="Times New Roman"/>
          <w:kern w:val="3"/>
          <w:sz w:val="24"/>
          <w:szCs w:val="24"/>
          <w:lang w:eastAsia="zh-CN" w:bidi="hi-IN"/>
        </w:rPr>
        <w:br/>
        <w:t>protokołu zdawczo – odbiorczego wraz z oceną stanu technicznego lokalu                                                    i ustalonym stopniem zużycia znajdujących się w nim elementów wyposażenia</w:t>
      </w:r>
      <w:r w:rsidRPr="00AC466A">
        <w:rPr>
          <w:rFonts w:ascii="Times New Roman" w:eastAsia="SimSun" w:hAnsi="Times New Roman" w:cs="Times New Roman"/>
          <w:kern w:val="3"/>
          <w:sz w:val="24"/>
          <w:szCs w:val="24"/>
          <w:lang w:eastAsia="zh-CN" w:bidi="hi-IN"/>
        </w:rPr>
        <w:br/>
        <w:t>technicznego, dokonywanie kontrolnych pomiarów powierzchni lokali,</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 przygotowywanie dokumentów, w oparciu o protokół zdawczo – odbiorczy,                                 dot. rozliczenia z tytułu zużytych elementów wyposażenia technicznego byłego</w:t>
      </w:r>
      <w:r w:rsidRPr="00AC466A">
        <w:rPr>
          <w:rFonts w:ascii="Times New Roman" w:eastAsia="SimSun" w:hAnsi="Times New Roman" w:cs="Times New Roman"/>
          <w:kern w:val="3"/>
          <w:sz w:val="24"/>
          <w:szCs w:val="24"/>
          <w:lang w:eastAsia="zh-CN" w:bidi="hi-IN"/>
        </w:rPr>
        <w:br/>
        <w:t>najemcy opuszczającego lokal i przekazywanie ich Zamawiającemu celem</w:t>
      </w:r>
      <w:r w:rsidRPr="00AC466A">
        <w:rPr>
          <w:rFonts w:ascii="Times New Roman" w:eastAsia="SimSun" w:hAnsi="Times New Roman" w:cs="Times New Roman"/>
          <w:kern w:val="3"/>
          <w:sz w:val="24"/>
          <w:szCs w:val="24"/>
          <w:lang w:eastAsia="zh-CN" w:bidi="hi-IN"/>
        </w:rPr>
        <w:br/>
        <w:t>wezwania do zapłaty,</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 informowanie Zamawiającego o samowolnych zajęciach lokali,</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 udział w uwalnianiu lokali z osób samowolnie zajmujących lokale,</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f)informowanie Zamawiającego o zwalnianych lokalach oraz o konieczności</w:t>
      </w:r>
      <w:r w:rsidRPr="00AC466A">
        <w:rPr>
          <w:rFonts w:ascii="Times New Roman" w:eastAsia="SimSun" w:hAnsi="Times New Roman" w:cs="Times New Roman"/>
          <w:kern w:val="3"/>
          <w:sz w:val="24"/>
          <w:szCs w:val="24"/>
          <w:lang w:eastAsia="zh-CN" w:bidi="hi-IN"/>
        </w:rPr>
        <w:br/>
      </w:r>
      <w:r w:rsidRPr="00AC466A">
        <w:rPr>
          <w:rFonts w:ascii="Times New Roman" w:eastAsia="SimSun" w:hAnsi="Times New Roman" w:cs="Times New Roman"/>
          <w:kern w:val="3"/>
          <w:sz w:val="24"/>
          <w:szCs w:val="24"/>
          <w:lang w:eastAsia="zh-CN" w:bidi="hi-IN"/>
        </w:rPr>
        <w:lastRenderedPageBreak/>
        <w:t>przeprowadzania w tych lokalach remontów obciążających Zamawiającego,</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g) prowadzenie kontroli administrowanych lokali w celu „przechwycenia” mających</w:t>
      </w:r>
      <w:r w:rsidRPr="00AC466A">
        <w:rPr>
          <w:rFonts w:ascii="Times New Roman" w:eastAsia="SimSun" w:hAnsi="Times New Roman" w:cs="Times New Roman"/>
          <w:kern w:val="3"/>
          <w:sz w:val="24"/>
          <w:szCs w:val="24"/>
          <w:lang w:eastAsia="zh-CN" w:bidi="hi-IN"/>
        </w:rPr>
        <w:br/>
        <w:t>nastąpić zwolnień lokali, względnie faktów potwierdzających istnienie tzw.</w:t>
      </w:r>
      <w:r w:rsidRPr="00AC466A">
        <w:rPr>
          <w:rFonts w:ascii="Times New Roman" w:eastAsia="SimSun" w:hAnsi="Times New Roman" w:cs="Times New Roman"/>
          <w:kern w:val="3"/>
          <w:sz w:val="24"/>
          <w:szCs w:val="24"/>
          <w:lang w:eastAsia="zh-CN" w:bidi="hi-IN"/>
        </w:rPr>
        <w:br/>
        <w:t>pustostanów, informowanie o tym fakcie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INFORMACJA. Dostarczanie najemcom powiadomień o zmianach w czynszu                                         i opłatach (aneksy) związanych z umową najmu oraz innych informacji, ogłoszeń,</w:t>
      </w:r>
      <w:r w:rsidRPr="00AC466A">
        <w:rPr>
          <w:rFonts w:ascii="Times New Roman" w:eastAsia="SimSun" w:hAnsi="Times New Roman" w:cs="Times New Roman"/>
          <w:kern w:val="3"/>
          <w:sz w:val="24"/>
          <w:szCs w:val="24"/>
          <w:lang w:eastAsia="zh-CN" w:bidi="hi-IN"/>
        </w:rPr>
        <w:br/>
        <w:t>książeczek opłat, upomnień itp. w terminach ustalonych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Przygotowywanie danych do celów sprawozdawczości                                z zasobów lokalowych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BONIFIKATY. Dokonywanie pomiarów temperatury w lokalach nie dogrzanych                                    i przekazywanie zasadnych wniosków Zamawiającemu celem udzielenia stosownych</w:t>
      </w:r>
      <w:r w:rsidRPr="00AC466A">
        <w:rPr>
          <w:rFonts w:ascii="Times New Roman" w:eastAsia="SimSun" w:hAnsi="Times New Roman" w:cs="Times New Roman"/>
          <w:kern w:val="3"/>
          <w:sz w:val="24"/>
          <w:szCs w:val="24"/>
          <w:lang w:eastAsia="zh-CN" w:bidi="hi-IN"/>
        </w:rPr>
        <w:br/>
        <w:t>bonifikat przewidzianych prawem i umową.</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WSPÓŁPRACA. Stała współpraca z Zamawiającym w sprawach dotyczących:</w:t>
      </w:r>
    </w:p>
    <w:p w:rsidR="00AC466A" w:rsidRPr="00AC466A" w:rsidRDefault="00AC466A" w:rsidP="00AC466A">
      <w:pPr>
        <w:widowControl w:val="0"/>
        <w:numPr>
          <w:ilvl w:val="0"/>
          <w:numId w:val="6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aktualizacji oświadczenia najemcy o stanie osób zamieszkałych w lokalu, na zasadzie wzajemnego informowania o zaistniałych zmianach w ilości osób uprawnionych do korzystania z lokali,</w:t>
      </w:r>
    </w:p>
    <w:p w:rsidR="00AC466A" w:rsidRPr="00AC466A" w:rsidRDefault="00AC466A" w:rsidP="00AC466A">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przekazywania nieruchomości, w których wyodrębniły się lokale,</w:t>
      </w:r>
    </w:p>
    <w:p w:rsidR="00AC466A" w:rsidRPr="00AC466A" w:rsidRDefault="00AC466A" w:rsidP="00AC466A">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wyodrębniania się lokali w powierzonych w administrację nieruchomościach,</w:t>
      </w:r>
    </w:p>
    <w:p w:rsidR="00AC466A" w:rsidRPr="00AC466A" w:rsidRDefault="00AC466A" w:rsidP="00AC466A">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awarii w lokalach gminnych, które po zabezpieczeniu wymagają remontów</w:t>
      </w:r>
      <w:r w:rsidRPr="00AC466A">
        <w:rPr>
          <w:rFonts w:ascii="Times New Roman" w:eastAsia="SimSun" w:hAnsi="Times New Roman" w:cs="Times New Roman"/>
          <w:kern w:val="3"/>
          <w:sz w:val="24"/>
          <w:szCs w:val="24"/>
          <w:lang w:eastAsia="zh-CN" w:bidi="hi-IN"/>
        </w:rPr>
        <w:br/>
        <w:t>obciążających Zamawiającego, nie ujętych w planach rocznych,</w:t>
      </w:r>
    </w:p>
    <w:p w:rsidR="00AC466A" w:rsidRPr="00AC466A" w:rsidRDefault="00AC466A" w:rsidP="00AC466A">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bieżącego informowania o umieszczaniu nielegalnych reklam na nieruchomościach</w:t>
      </w:r>
      <w:r w:rsidRPr="00AC466A">
        <w:rPr>
          <w:rFonts w:ascii="Times New Roman" w:eastAsia="SimSun" w:hAnsi="Times New Roman" w:cs="Times New Roman"/>
          <w:kern w:val="3"/>
          <w:sz w:val="24"/>
          <w:szCs w:val="24"/>
          <w:lang w:eastAsia="zh-CN" w:bidi="hi-IN"/>
        </w:rPr>
        <w:br/>
        <w:t>gminnych,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EWIDENCJA. Przyjmowanie, ewidencjonowanie i archiwizacja zgłoszeń, interwencji                        i wniosków najemców oraz załatwianie ich zgodnie z obowiązującymi przepisami, bieżące</w:t>
      </w:r>
      <w:r w:rsidRPr="00AC466A">
        <w:rPr>
          <w:rFonts w:ascii="Times New Roman" w:eastAsia="SimSun" w:hAnsi="Times New Roman" w:cs="Times New Roman"/>
          <w:kern w:val="3"/>
          <w:sz w:val="24"/>
          <w:szCs w:val="24"/>
          <w:lang w:eastAsia="zh-CN" w:bidi="hi-IN"/>
        </w:rPr>
        <w:br/>
        <w:t>prowadzenie dla każdego budynku oddzielnie tzw. „teczki budynku” – w części</w:t>
      </w:r>
      <w:r w:rsidRPr="00AC466A">
        <w:rPr>
          <w:rFonts w:ascii="Times New Roman" w:eastAsia="SimSun" w:hAnsi="Times New Roman" w:cs="Times New Roman"/>
          <w:kern w:val="3"/>
          <w:sz w:val="24"/>
          <w:szCs w:val="24"/>
          <w:lang w:eastAsia="zh-CN" w:bidi="hi-IN"/>
        </w:rPr>
        <w:br/>
        <w:t>dotyczącej najmu (z zachowaniem ciągłości korespondencji i dokumentów kolejnych</w:t>
      </w:r>
      <w:r w:rsidRPr="00AC466A">
        <w:rPr>
          <w:rFonts w:ascii="Times New Roman" w:eastAsia="SimSun" w:hAnsi="Times New Roman" w:cs="Times New Roman"/>
          <w:kern w:val="3"/>
          <w:sz w:val="24"/>
          <w:szCs w:val="24"/>
          <w:lang w:eastAsia="zh-CN" w:bidi="hi-IN"/>
        </w:rPr>
        <w:br/>
        <w:t>najemców lokali),</w:t>
      </w: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POMIARY. Przeprowadzanie, w miarę potrzeb i w uzgodnieniu z Zamawiającym, pomiarów powierzchni użytkowej i całkowitej budynków (w tym części wspólnych budynków),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EKSMISJE. </w:t>
      </w:r>
      <w:proofErr w:type="spellStart"/>
      <w:r w:rsidRPr="00AC466A">
        <w:rPr>
          <w:rFonts w:ascii="Times New Roman" w:eastAsia="SimSun" w:hAnsi="Times New Roman" w:cs="Times New Roman"/>
          <w:kern w:val="3"/>
          <w:sz w:val="24"/>
          <w:szCs w:val="24"/>
          <w:lang w:eastAsia="zh-CN" w:bidi="hi-IN"/>
        </w:rPr>
        <w:t>Techniczno</w:t>
      </w:r>
      <w:proofErr w:type="spellEnd"/>
      <w:r w:rsidRPr="00AC466A">
        <w:rPr>
          <w:rFonts w:ascii="Times New Roman" w:eastAsia="SimSun" w:hAnsi="Times New Roman" w:cs="Times New Roman"/>
          <w:kern w:val="3"/>
          <w:sz w:val="24"/>
          <w:szCs w:val="24"/>
          <w:lang w:eastAsia="zh-CN" w:bidi="hi-IN"/>
        </w:rPr>
        <w:t xml:space="preserve"> – organizacyjne zabezpieczenie wykonania eksmisji ( w tym między innymi udział przedstawicieli Zarządcy, zabezpieczenie transportu, zabezpieczenie lokalu po wykonaniu eksmisji, zabezpieczenie pracowników-ładowaczy itp.), przygotowanie stosownych dokumentów z przeprowadzonych działań – w uzgodnieniu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EKSPLOATACJA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eksploatacji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CZYNNOŚCI PRAWNE. Przejęcie w drodze cesji dotychczasowych umów o dostawę mediów i świadczenie usług związanych z eksploatacją,</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EKSPLOATACJA. Zawieranie i rozwiązywanie umów o dostawę mediów i świadczenie usług związanych z eksploatacją, określanie ilości i jakości zakupów, selekcja ofert i negocjowanie warunków umów świadczenia usług w zakresie:</w:t>
      </w:r>
    </w:p>
    <w:p w:rsidR="00AC466A" w:rsidRPr="00AC466A" w:rsidRDefault="00AC466A" w:rsidP="00AC466A">
      <w:pPr>
        <w:widowControl w:val="0"/>
        <w:numPr>
          <w:ilvl w:val="0"/>
          <w:numId w:val="6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dostawy energii cieplnej </w:t>
      </w:r>
      <w:proofErr w:type="spellStart"/>
      <w:r w:rsidRPr="00AC466A">
        <w:rPr>
          <w:rFonts w:ascii="Times New Roman" w:eastAsia="SimSun" w:hAnsi="Times New Roman" w:cs="Times New Roman"/>
          <w:kern w:val="3"/>
          <w:sz w:val="24"/>
          <w:szCs w:val="24"/>
          <w:lang w:eastAsia="zh-CN" w:bidi="hi-IN"/>
        </w:rPr>
        <w:t>c.o</w:t>
      </w:r>
      <w:proofErr w:type="spellEnd"/>
      <w:r w:rsidRPr="00AC466A">
        <w:rPr>
          <w:rFonts w:ascii="Times New Roman" w:eastAsia="SimSun" w:hAnsi="Times New Roman" w:cs="Times New Roman"/>
          <w:kern w:val="3"/>
          <w:sz w:val="24"/>
          <w:szCs w:val="24"/>
          <w:lang w:eastAsia="zh-CN" w:bidi="hi-IN"/>
        </w:rPr>
        <w:t xml:space="preserve"> i c.w.u.,</w:t>
      </w:r>
    </w:p>
    <w:p w:rsidR="00AC466A" w:rsidRPr="00AC466A" w:rsidRDefault="00AC466A" w:rsidP="00AC466A">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dostawy zimnej wody i odprowadzenia ścieków,</w:t>
      </w:r>
    </w:p>
    <w:p w:rsidR="00AC466A" w:rsidRPr="00AC466A" w:rsidRDefault="00AC466A" w:rsidP="00AC466A">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dostawy energii elektrycznej,</w:t>
      </w:r>
    </w:p>
    <w:p w:rsidR="00AC466A" w:rsidRPr="00AC466A" w:rsidRDefault="00AC466A" w:rsidP="00AC466A">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składanie deklaracji o wysokości opłaty za gospodarowanie odpadami komunalnymi.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NAD DOSTAWCAMI MEDIÓW. Sprawowanie nadzoru nad służbami</w:t>
      </w:r>
      <w:r w:rsidRPr="00AC466A">
        <w:rPr>
          <w:rFonts w:ascii="Times New Roman" w:eastAsia="SimSun" w:hAnsi="Times New Roman" w:cs="Times New Roman"/>
          <w:kern w:val="3"/>
          <w:sz w:val="24"/>
          <w:szCs w:val="24"/>
          <w:lang w:eastAsia="zh-CN" w:bidi="hi-IN"/>
        </w:rPr>
        <w:br/>
        <w:t>zatrudnionymi na terenie nieruchomości. Egzekwowanie od kontrahentów należytego</w:t>
      </w:r>
      <w:r w:rsidRPr="00AC466A">
        <w:rPr>
          <w:rFonts w:ascii="Times New Roman" w:eastAsia="SimSun" w:hAnsi="Times New Roman" w:cs="Times New Roman"/>
          <w:kern w:val="3"/>
          <w:sz w:val="24"/>
          <w:szCs w:val="24"/>
          <w:lang w:eastAsia="zh-CN" w:bidi="hi-IN"/>
        </w:rPr>
        <w:br/>
        <w:t>wywiązywania się z zawartych umów,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OSZCZĘDNOŚĆ MEDIÓW. Planowanie, monitorowanie i modyfikowanie programów:</w:t>
      </w:r>
      <w:r w:rsidRPr="00AC466A">
        <w:rPr>
          <w:rFonts w:ascii="Times New Roman" w:eastAsia="SimSun" w:hAnsi="Times New Roman" w:cs="Times New Roman"/>
          <w:kern w:val="3"/>
          <w:sz w:val="24"/>
          <w:szCs w:val="24"/>
          <w:lang w:eastAsia="zh-CN" w:bidi="hi-IN"/>
        </w:rPr>
        <w:br/>
        <w:t>zabezpieczeń oraz ochrony dla nieruchomości.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UTRZYMANIE CZYSTOŚCI I PORZĄDKU W BUDYNKACH ORAZ TERENACH PRZYLEGŁYCH DO BUDYNKÓW ZGODNIE Z GRANICAMI DZIAŁEK:</w:t>
      </w:r>
    </w:p>
    <w:p w:rsidR="00AC466A" w:rsidRPr="00AC466A" w:rsidRDefault="00AC466A" w:rsidP="00AC466A">
      <w:pPr>
        <w:widowControl w:val="0"/>
        <w:numPr>
          <w:ilvl w:val="0"/>
          <w:numId w:val="6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bieżący wywóz śmieci nietypowych z części wspólnych budynków</w:t>
      </w:r>
    </w:p>
    <w:p w:rsidR="00AC466A" w:rsidRPr="00AC466A" w:rsidRDefault="00AC466A" w:rsidP="00AC466A">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utrzymywanie w stanie gotowości urządzeń przeciwpożarowych budynków, zgodnie                             z obowiązującymi przepisami,</w:t>
      </w:r>
    </w:p>
    <w:p w:rsidR="00AC466A" w:rsidRPr="00AC466A" w:rsidRDefault="00AC466A" w:rsidP="00AC466A">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w miarę potrzeb, deratyzacji budynków,</w:t>
      </w:r>
    </w:p>
    <w:p w:rsidR="00AC466A" w:rsidRPr="00AC466A" w:rsidRDefault="00AC466A" w:rsidP="00AC466A">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wykonywanie, w miarę potrzeb, dezynfekcji i dezynsekcji lokali mieszkalnych,</w:t>
      </w:r>
      <w:r w:rsidRPr="00AC466A">
        <w:rPr>
          <w:rFonts w:ascii="Times New Roman" w:eastAsia="SimSun" w:hAnsi="Times New Roman" w:cs="Times New Roman"/>
          <w:kern w:val="3"/>
          <w:sz w:val="24"/>
          <w:szCs w:val="24"/>
          <w:lang w:eastAsia="zh-CN" w:bidi="hi-IN"/>
        </w:rPr>
        <w:br/>
        <w:t>użytkowych oraz pomieszczeń wspólnego użytku (np. po zgonie najemcy,                                                 w przypadku plagi insektów itp.),</w:t>
      </w:r>
    </w:p>
    <w:p w:rsidR="00AC466A" w:rsidRPr="00AC466A" w:rsidRDefault="00AC466A" w:rsidP="00AC466A">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zabezpieczanie wnętrz budynków przed gołębiami i innymi ptakami</w:t>
      </w:r>
    </w:p>
    <w:p w:rsidR="00AC466A" w:rsidRPr="00AC466A" w:rsidRDefault="00AC466A" w:rsidP="00AC466A">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bieżące utrzymanie terenu przynależnego do budynku ( np. koszenie traw, odśnieżanie, zabezpieczenie chodników, dróg dojazdowych osiedlowych, przejść przed skutkami gołoledzi należących do zarządzanych budynków)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DEKOROWANIE BUDYNKÓW. Dekorowanie budynków flagami narodowymi                                w okresach świąt państwowych lub na wniosek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OCHRONA PRZECIWPOŻAROWA Zapewnienie ochrony przeciwpożarowej budynków.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finansów i księgowości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OBSŁUGA FINANSOWO – KSIĘGOWA. Współpraca z Zamawiającym w zakresie obsługi księgowej zasobu dotyczącej ponoszonych opłat za świadczenia: z tytułu</w:t>
      </w:r>
      <w:r w:rsidRPr="00AC466A">
        <w:rPr>
          <w:rFonts w:ascii="Times New Roman" w:eastAsia="SimSun" w:hAnsi="Times New Roman" w:cs="Times New Roman"/>
          <w:kern w:val="3"/>
          <w:sz w:val="24"/>
          <w:szCs w:val="24"/>
          <w:lang w:eastAsia="zh-CN" w:bidi="hi-IN"/>
        </w:rPr>
        <w:br/>
        <w:t>dostarczania do budynków energii cieplnej, energii elektrycznej, zimnej wody,</w:t>
      </w:r>
      <w:r w:rsidRPr="00AC466A">
        <w:rPr>
          <w:rFonts w:ascii="Times New Roman" w:eastAsia="SimSun" w:hAnsi="Times New Roman" w:cs="Times New Roman"/>
          <w:kern w:val="3"/>
          <w:sz w:val="24"/>
          <w:szCs w:val="24"/>
          <w:lang w:eastAsia="zh-CN" w:bidi="hi-IN"/>
        </w:rPr>
        <w:br/>
        <w:t>kanalizacji, wywozu nieczystości stałych i płynnych i innych opłat ustalanych przez</w:t>
      </w:r>
      <w:r w:rsidRPr="00AC466A">
        <w:rPr>
          <w:rFonts w:ascii="Times New Roman" w:eastAsia="SimSun" w:hAnsi="Times New Roman" w:cs="Times New Roman"/>
          <w:kern w:val="3"/>
          <w:sz w:val="24"/>
          <w:szCs w:val="24"/>
          <w:lang w:eastAsia="zh-CN" w:bidi="hi-IN"/>
        </w:rPr>
        <w:br/>
        <w:t>Zamawiającego zgodnie z obowiązującymi przepisami (dla każdego budynku oddzielnie), poprzez:</w:t>
      </w:r>
    </w:p>
    <w:p w:rsidR="00AC466A" w:rsidRPr="00AC466A" w:rsidRDefault="00AC466A" w:rsidP="00AC466A">
      <w:pPr>
        <w:widowControl w:val="0"/>
        <w:numPr>
          <w:ilvl w:val="0"/>
          <w:numId w:val="7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odczytów mierników energii elektrycznej, cieplnej, zimnej i ciepłej wody,          w razie potrzeby - związku z rozliczaniem finansowym dostawców mediów i odbiorców indywidualnych,</w:t>
      </w:r>
    </w:p>
    <w:p w:rsidR="00AC466A" w:rsidRPr="00AC466A" w:rsidRDefault="00AC466A" w:rsidP="00AC466A">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potwierdzanie zgodności stanów mierników, o których mowa w pkt. 1 ze stanem określonym             </w:t>
      </w:r>
      <w:r w:rsidRPr="00AC466A">
        <w:rPr>
          <w:rFonts w:ascii="Times New Roman" w:eastAsia="SimSun" w:hAnsi="Times New Roman" w:cs="Times New Roman"/>
          <w:kern w:val="3"/>
          <w:sz w:val="24"/>
          <w:szCs w:val="24"/>
          <w:lang w:eastAsia="zh-CN" w:bidi="hi-IN"/>
        </w:rPr>
        <w:lastRenderedPageBreak/>
        <w:t>w fakturze za dostawę mediów, w terminach nie przekraczających terminów płatności,</w:t>
      </w:r>
    </w:p>
    <w:p w:rsidR="00AC466A" w:rsidRPr="00AC466A" w:rsidRDefault="00AC466A" w:rsidP="00AC466A">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refakturowanie za dostawę mediów dla Zamawiającego, przy czym refaktury</w:t>
      </w:r>
      <w:r w:rsidRPr="00AC466A">
        <w:rPr>
          <w:rFonts w:ascii="Times New Roman" w:eastAsia="SimSun" w:hAnsi="Times New Roman" w:cs="Times New Roman"/>
          <w:kern w:val="3"/>
          <w:sz w:val="24"/>
          <w:szCs w:val="24"/>
          <w:lang w:eastAsia="zh-CN" w:bidi="hi-IN"/>
        </w:rPr>
        <w:br/>
        <w:t>rodzajowe winny dotyczyć poszczególnych budynków (nieruchomości),</w:t>
      </w:r>
    </w:p>
    <w:p w:rsidR="00AC466A" w:rsidRPr="00AC466A" w:rsidRDefault="00AC466A" w:rsidP="00AC466A">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przeprowadzanie półrocznych analiz zużycia mediów w budynkach</w:t>
      </w:r>
      <w:r w:rsidRPr="00AC466A">
        <w:rPr>
          <w:rFonts w:ascii="Times New Roman" w:eastAsia="SimSun" w:hAnsi="Times New Roman" w:cs="Times New Roman"/>
          <w:kern w:val="3"/>
          <w:sz w:val="24"/>
          <w:szCs w:val="24"/>
          <w:lang w:eastAsia="zh-CN" w:bidi="hi-IN"/>
        </w:rPr>
        <w:br/>
        <w:t>(nieruchomościach), przedkładanie ich Zamawiającemu w terminach do 30.07. i 30.01 każdego roku. W przypadku stwierdzenia nadmiernych zużyć wynikających z winy najemców lokali - natychmiastowe informowanie Zamawiającego o powodzie ich powstania (notatka lub protokół).</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ODCZYTY WODOMIERZY. Prowadzenie odczytów wodomierzy ciepłej i zimnej</w:t>
      </w:r>
      <w:r w:rsidRPr="00AC466A">
        <w:rPr>
          <w:rFonts w:ascii="Times New Roman" w:eastAsia="SimSun" w:hAnsi="Times New Roman" w:cs="Times New Roman"/>
          <w:kern w:val="3"/>
          <w:sz w:val="24"/>
          <w:szCs w:val="24"/>
          <w:lang w:eastAsia="zh-CN" w:bidi="hi-IN"/>
        </w:rPr>
        <w:br/>
        <w:t>wody zainstalowanych w lokalach gminnych, przekazywanie tych danych dla</w:t>
      </w:r>
      <w:r w:rsidRPr="00AC466A">
        <w:rPr>
          <w:rFonts w:ascii="Times New Roman" w:eastAsia="SimSun" w:hAnsi="Times New Roman" w:cs="Times New Roman"/>
          <w:kern w:val="3"/>
          <w:sz w:val="24"/>
          <w:szCs w:val="24"/>
          <w:lang w:eastAsia="zh-CN" w:bidi="hi-IN"/>
        </w:rPr>
        <w:br/>
        <w:t>Zamawiającego w ustalonych przez strony terminach.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FINANSOWA. Przygotowywanie danych do celów</w:t>
      </w:r>
      <w:r w:rsidRPr="00AC466A">
        <w:rPr>
          <w:rFonts w:ascii="Times New Roman" w:eastAsia="SimSun" w:hAnsi="Times New Roman" w:cs="Times New Roman"/>
          <w:kern w:val="3"/>
          <w:sz w:val="24"/>
          <w:szCs w:val="24"/>
          <w:lang w:eastAsia="zh-CN" w:bidi="hi-IN"/>
        </w:rPr>
        <w:br/>
        <w:t>sprawozdawczości z zasobów lokalowych Zamawiającego, w zakresie i terminach</w:t>
      </w:r>
      <w:r w:rsidRPr="00AC466A">
        <w:rPr>
          <w:rFonts w:ascii="Times New Roman" w:eastAsia="SimSun" w:hAnsi="Times New Roman" w:cs="Times New Roman"/>
          <w:kern w:val="3"/>
          <w:sz w:val="24"/>
          <w:szCs w:val="24"/>
          <w:lang w:eastAsia="zh-CN" w:bidi="hi-IN"/>
        </w:rPr>
        <w:br/>
        <w:t>ustalonych przez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WERYFIKACJA FAKTUR. Weryfikowanie faktur pod względem merytorycznym,</w:t>
      </w:r>
      <w:r w:rsidRPr="00AC466A">
        <w:rPr>
          <w:rFonts w:ascii="Times New Roman" w:eastAsia="SimSun" w:hAnsi="Times New Roman" w:cs="Times New Roman"/>
          <w:kern w:val="3"/>
          <w:sz w:val="24"/>
          <w:szCs w:val="24"/>
          <w:lang w:eastAsia="zh-CN" w:bidi="hi-IN"/>
        </w:rPr>
        <w:br/>
        <w:t>formalnym i rachunkowym oraz przygotowanie ich do realizacji. Faktury wraz                                        z poleceniami przelewu do akceptacji są przekazywane Zamawiającemu co najmniej                    7 (słownie: siedem) dni przed wymaganym terminem płatności. Odsetkami za</w:t>
      </w:r>
      <w:r w:rsidRPr="00AC466A">
        <w:rPr>
          <w:rFonts w:ascii="Times New Roman" w:eastAsia="SimSun" w:hAnsi="Times New Roman" w:cs="Times New Roman"/>
          <w:kern w:val="3"/>
          <w:sz w:val="24"/>
          <w:szCs w:val="24"/>
          <w:lang w:eastAsia="zh-CN" w:bidi="hi-IN"/>
        </w:rPr>
        <w:br/>
        <w:t>nieterminowe przekazywanie w/w faktur obciążony jest Zarządca.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ANALIZA KOSZTÓW KONSERWACJI. Prowadzenie bieżącej analizy kosztów</w:t>
      </w:r>
      <w:r w:rsidRPr="00AC466A">
        <w:rPr>
          <w:rFonts w:ascii="Times New Roman" w:eastAsia="SimSun" w:hAnsi="Times New Roman" w:cs="Times New Roman"/>
          <w:kern w:val="3"/>
          <w:sz w:val="24"/>
          <w:szCs w:val="24"/>
          <w:lang w:eastAsia="zh-CN" w:bidi="hi-IN"/>
        </w:rPr>
        <w:br/>
        <w:t>utrzymania poszczególnych budynków i niezwłoczne informowanie Zamawiającego                          w przypadku stwierdzenia, że przekraczają one wysokość wpłacanych zaliczek.</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Nadzorowanie usług księgowych oraz egzekwowanie od kontrahentów</w:t>
      </w:r>
      <w:r w:rsidRPr="00AC466A">
        <w:rPr>
          <w:rFonts w:ascii="Times New Roman" w:eastAsia="SimSun" w:hAnsi="Times New Roman" w:cs="Times New Roman"/>
          <w:kern w:val="3"/>
          <w:sz w:val="24"/>
          <w:szCs w:val="24"/>
          <w:lang w:eastAsia="zh-CN" w:bidi="hi-IN"/>
        </w:rPr>
        <w:br/>
        <w:t>należytego wywiązywania się z zawartych umów.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CZYNNOŚCI PRAWNE. Występowanie w imieniu Zamawiającego przed sądami oraz</w:t>
      </w:r>
      <w:r w:rsidRPr="00AC466A">
        <w:rPr>
          <w:rFonts w:ascii="Times New Roman" w:eastAsia="SimSun" w:hAnsi="Times New Roman" w:cs="Times New Roman"/>
          <w:kern w:val="3"/>
          <w:sz w:val="24"/>
          <w:szCs w:val="24"/>
          <w:lang w:eastAsia="zh-CN" w:bidi="hi-IN"/>
        </w:rPr>
        <w:br/>
        <w:t>organami egzekucyjnymi w sprawach związanych z egzekwowaniem należności z tytułu opłat czynszowych   w oparciu o udzielone szczegółowe pełnomocnictwo.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6</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TECHNICZNA OBSŁUGA BUDYNKÓW I LOKALI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technicznej obsługi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KONTROLE W LOKALACH. Dokonywanie oględzin i kontroli stanu technicznego</w:t>
      </w:r>
      <w:r w:rsidRPr="00AC466A">
        <w:rPr>
          <w:rFonts w:ascii="Times New Roman" w:eastAsia="SimSun" w:hAnsi="Times New Roman" w:cs="Times New Roman"/>
          <w:kern w:val="3"/>
          <w:sz w:val="24"/>
          <w:szCs w:val="24"/>
          <w:lang w:eastAsia="zh-CN" w:bidi="hi-IN"/>
        </w:rPr>
        <w:br/>
        <w:t>lokali gminnych i kwalifikowanie napraw i remontów.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EGZEKWOWANIE OBOWIĄZKÓW NAJEMCÓW. Egzekwowanie napraw                                         i konserwacji obciążających najemców lokali gminnych.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PRZEGLĄDY. Przeprowadzanie kontroli i przeglądów stanu technicznego obiektów</w:t>
      </w:r>
      <w:r w:rsidRPr="00AC466A">
        <w:rPr>
          <w:rFonts w:ascii="Times New Roman" w:eastAsia="SimSun" w:hAnsi="Times New Roman" w:cs="Times New Roman"/>
          <w:kern w:val="3"/>
          <w:sz w:val="24"/>
          <w:szCs w:val="24"/>
          <w:lang w:eastAsia="zh-CN" w:bidi="hi-IN"/>
        </w:rPr>
        <w:br/>
        <w:t>oraz lokali gminnych, instalacji i urządzeń w tych lokalach, przez osoby posiadające</w:t>
      </w:r>
      <w:r w:rsidRPr="00AC466A">
        <w:rPr>
          <w:rFonts w:ascii="Times New Roman" w:eastAsia="SimSun" w:hAnsi="Times New Roman" w:cs="Times New Roman"/>
          <w:kern w:val="3"/>
          <w:sz w:val="24"/>
          <w:szCs w:val="24"/>
          <w:lang w:eastAsia="zh-CN" w:bidi="hi-IN"/>
        </w:rPr>
        <w:br/>
        <w:t>uprawnienia budowlane w odpowiedniej specjalności, zakończonych sporządzeniem</w:t>
      </w:r>
      <w:r w:rsidRPr="00AC466A">
        <w:rPr>
          <w:rFonts w:ascii="Times New Roman" w:eastAsia="SimSun" w:hAnsi="Times New Roman" w:cs="Times New Roman"/>
          <w:kern w:val="3"/>
          <w:sz w:val="24"/>
          <w:szCs w:val="24"/>
          <w:lang w:eastAsia="zh-CN" w:bidi="hi-IN"/>
        </w:rPr>
        <w:br/>
        <w:t>protokołów kontroli, zgodnie z obowiązującymi przepisami prawa. Zakres</w:t>
      </w:r>
      <w:r w:rsidRPr="00AC466A">
        <w:rPr>
          <w:rFonts w:ascii="Times New Roman" w:eastAsia="SimSun" w:hAnsi="Times New Roman" w:cs="Times New Roman"/>
          <w:kern w:val="3"/>
          <w:sz w:val="24"/>
          <w:szCs w:val="24"/>
          <w:lang w:eastAsia="zh-CN" w:bidi="hi-IN"/>
        </w:rPr>
        <w:br/>
      </w:r>
      <w:r w:rsidRPr="00AC466A">
        <w:rPr>
          <w:rFonts w:ascii="Times New Roman" w:eastAsia="SimSun" w:hAnsi="Times New Roman" w:cs="Times New Roman"/>
          <w:kern w:val="3"/>
          <w:sz w:val="24"/>
          <w:szCs w:val="24"/>
          <w:lang w:eastAsia="zh-CN" w:bidi="hi-IN"/>
        </w:rPr>
        <w:lastRenderedPageBreak/>
        <w:t>niniejszego punktu nie obejmuje kontroli okresowych rocznych określonych w art. 62</w:t>
      </w:r>
      <w:r w:rsidRPr="00AC466A">
        <w:rPr>
          <w:rFonts w:ascii="Times New Roman" w:eastAsia="SimSun" w:hAnsi="Times New Roman" w:cs="Times New Roman"/>
          <w:kern w:val="3"/>
          <w:sz w:val="24"/>
          <w:szCs w:val="24"/>
          <w:lang w:eastAsia="zh-CN" w:bidi="hi-IN"/>
        </w:rPr>
        <w:br/>
        <w:t>ust. l Prawa budowlanego oraz innych specjalistycznych określonych w art. 62 ust. 2 Prawa budowlanego.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PLANY REMONTÓW. Sporządzanie bilansu potrzeb remontowych budynków                                       w układzie rzeczowo - finansowym, przedstawianych w planach rocznych i wieloletnich (termin ustalany przez Zamawiającego) obejmujących:</w:t>
      </w:r>
    </w:p>
    <w:p w:rsidR="00AC466A" w:rsidRPr="00AC466A" w:rsidRDefault="00AC466A" w:rsidP="00AC466A">
      <w:pPr>
        <w:widowControl w:val="0"/>
        <w:numPr>
          <w:ilvl w:val="0"/>
          <w:numId w:val="7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adres obiektu,</w:t>
      </w:r>
    </w:p>
    <w:p w:rsidR="00AC466A" w:rsidRPr="00AC466A" w:rsidRDefault="00AC466A" w:rsidP="00AC466A">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rodzaj (branże) i rozmiar robót,</w:t>
      </w:r>
    </w:p>
    <w:p w:rsidR="00AC466A" w:rsidRPr="00AC466A" w:rsidRDefault="00AC466A" w:rsidP="00AC466A">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wskaźniki ekonomiczne do kalkulacji,</w:t>
      </w:r>
    </w:p>
    <w:p w:rsidR="00AC466A" w:rsidRPr="00AC466A" w:rsidRDefault="00AC466A" w:rsidP="00AC466A">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wielkość środków finansowych potrzebnych na realizację zadań i przedstawianie ich Zamawiającemu w ustalonych przez Zamawiającego terminach, w celu organizacji                                  i przeprowadzenia przetargu publicznego zgodnie z przepisami ustawy o zamówieniach publicznych,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ODBIORY ROBÓT REMONTOWYCH. Uczestnictwo w odbiorach robót zgłaszanych przez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REMONTY DODATKOWE. Zgłaszanie Zamawiającemu wszelkich prac, napraw                                 i wymian (z wyłączeniem zakresu rzeczowego prac konserwacyjnych wymienionych                          w załączniku) w zakresie nie ujętym w rocznych planach robót.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TECZKA BUDYNKU. Prowadzenie teczki budynku i innych dokumentów określonych przepisami prawa oraz książki obiektu budowlanego.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OPINIOWANIE. Przyjmowanie wniosków i wydawanie opinii oraz przekazywanie ich</w:t>
      </w:r>
      <w:r w:rsidRPr="00AC466A">
        <w:rPr>
          <w:rFonts w:ascii="Times New Roman" w:eastAsia="SimSun" w:hAnsi="Times New Roman" w:cs="Times New Roman"/>
          <w:kern w:val="3"/>
          <w:sz w:val="24"/>
          <w:szCs w:val="24"/>
          <w:lang w:eastAsia="zh-CN" w:bidi="hi-IN"/>
        </w:rPr>
        <w:br/>
        <w:t>Zamawiającemu celem podjęcia decyzji w sprawach dotyczących:</w:t>
      </w:r>
    </w:p>
    <w:p w:rsidR="00AC466A" w:rsidRPr="00AC466A" w:rsidRDefault="00AC466A" w:rsidP="00AC466A">
      <w:pPr>
        <w:widowControl w:val="0"/>
        <w:numPr>
          <w:ilvl w:val="0"/>
          <w:numId w:val="8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możliwości przeróbek, zmian tak w wyglądzie zewnętrznym elewacji budynków, jak                              i elementów konstrukcyjnych budynków,</w:t>
      </w:r>
    </w:p>
    <w:p w:rsidR="00AC466A" w:rsidRPr="00AC466A" w:rsidRDefault="00AC466A" w:rsidP="00AC466A">
      <w:pPr>
        <w:widowControl w:val="0"/>
        <w:numPr>
          <w:ilvl w:val="0"/>
          <w:numId w:val="8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możliwości adaptacji pomieszczenia na cele mieszkalne,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INWENTARYZACJA ZASOBÓW. Udział w przeprowadzanej przez</w:t>
      </w:r>
      <w:r w:rsidRPr="00AC466A">
        <w:rPr>
          <w:rFonts w:ascii="Times New Roman" w:eastAsia="SimSun" w:hAnsi="Times New Roman" w:cs="Times New Roman"/>
          <w:kern w:val="3"/>
          <w:sz w:val="24"/>
          <w:szCs w:val="24"/>
          <w:lang w:eastAsia="zh-CN" w:bidi="hi-IN"/>
        </w:rPr>
        <w:br/>
        <w:t>Zamawiającego okresowej inwentaryzacji składników majątkowych, w zakresie                                     i terminach ustalanych przez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7</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KONSERWACJA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technicznej obsługi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PLAN KONSERWACJI. Planowanie, koordynowanie i modyfikowanie programu</w:t>
      </w:r>
      <w:r w:rsidRPr="00AC466A">
        <w:rPr>
          <w:rFonts w:ascii="Times New Roman" w:eastAsia="SimSun" w:hAnsi="Times New Roman" w:cs="Times New Roman"/>
          <w:kern w:val="3"/>
          <w:sz w:val="24"/>
          <w:szCs w:val="24"/>
          <w:lang w:eastAsia="zh-CN" w:bidi="hi-IN"/>
        </w:rPr>
        <w:br/>
        <w:t>konserwacji dla zasobu.</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KORESPONDENCJA. Prowadzenie korespondencji związanej z techniczną sferą</w:t>
      </w:r>
      <w:r w:rsidRPr="00AC466A">
        <w:rPr>
          <w:rFonts w:ascii="Times New Roman" w:eastAsia="SimSun" w:hAnsi="Times New Roman" w:cs="Times New Roman"/>
          <w:kern w:val="3"/>
          <w:sz w:val="24"/>
          <w:szCs w:val="24"/>
          <w:lang w:eastAsia="zh-CN" w:bidi="hi-IN"/>
        </w:rPr>
        <w:br/>
        <w:t>obsługi obiektów i nieruchomości.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CZYNNOŚCI PRAWNE. Występowanie w imieniu Zamawiającego przed sądami oraz</w:t>
      </w:r>
      <w:r w:rsidRPr="00AC466A">
        <w:rPr>
          <w:rFonts w:ascii="Times New Roman" w:eastAsia="SimSun" w:hAnsi="Times New Roman" w:cs="Times New Roman"/>
          <w:kern w:val="3"/>
          <w:sz w:val="24"/>
          <w:szCs w:val="24"/>
          <w:lang w:eastAsia="zh-CN" w:bidi="hi-IN"/>
        </w:rPr>
        <w:br/>
        <w:t>organami egzekucyjnymi w sprawach związanych z egzekwowaniem wykonania</w:t>
      </w:r>
      <w:r w:rsidRPr="00AC466A">
        <w:rPr>
          <w:rFonts w:ascii="Times New Roman" w:eastAsia="SimSun" w:hAnsi="Times New Roman" w:cs="Times New Roman"/>
          <w:kern w:val="3"/>
          <w:sz w:val="24"/>
          <w:szCs w:val="24"/>
          <w:lang w:eastAsia="zh-CN" w:bidi="hi-IN"/>
        </w:rPr>
        <w:br/>
        <w:t>zawartych umów z osobami trzecimi w oparciu o udzielone szczegółowe pełnomocnictwo.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PRZEGLĄDY STANU TECHNICZNEGO. Prowadzenie okresowej kontroli stanu</w:t>
      </w:r>
      <w:r w:rsidRPr="00AC466A">
        <w:rPr>
          <w:rFonts w:ascii="Times New Roman" w:eastAsia="SimSun" w:hAnsi="Times New Roman" w:cs="Times New Roman"/>
          <w:kern w:val="3"/>
          <w:sz w:val="24"/>
          <w:szCs w:val="24"/>
          <w:lang w:eastAsia="zh-CN" w:bidi="hi-IN"/>
        </w:rPr>
        <w:br/>
        <w:t>technicznego instalacji, o których mowa w art. 62 ust. l lit. c Prawa budowlanego oraz                 art. 62 ust.2 Prawa budowlanego (instalacja elektryczna i piorunochronna), przez osoby posiadające uprawnienia budowlane w odpowiedniej specjalności, (specjalistyczne) zakończonych sporządzeniem protokołów kontroli.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ZAKRES RZECZOWY. Do zakresu rzeczowego konserwacji należy: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  Naprawa instalacji elektrycznej w zakresie:</w:t>
      </w:r>
    </w:p>
    <w:p w:rsidR="00AC466A" w:rsidRPr="00AC466A" w:rsidRDefault="00AC466A" w:rsidP="00AC466A">
      <w:pPr>
        <w:widowControl w:val="0"/>
        <w:numPr>
          <w:ilvl w:val="0"/>
          <w:numId w:val="8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instalacji elektrycznej - naprawa lub wymiana osprzętu elektrycznego, tj. lampy, wyłączniki, przyciski oświetleniowe, gniazda, żarówki itp. w pomieszczeniach wspólnego użytkowania (z wyłączeniem osprzętu w lokalach zasiedlonych),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i regulowanie automatów schodowych,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utrzymanie skrzynek elektrycznych piętrowych i głównych w czystości,</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sprawdzanie umocowania przewodów elektrycznych,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wyszukiwanie przerw i zwarć w instalacji elektrycznej oraz usuwanie uszkodzeń w instalacji odgromowej budynku bez wymiany poszczególnych elementów,</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dokonywanie okresowej kontroli instalacji elektrycznej WLZ odgromowej oraz zasilania domofonów,</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konserwacji tablicy wnękowej z licznikiem energii elektrycznej należącej do mieszkańca,</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wykonywanie podejść pod tablice licznikowe wraz z ich naprawą lub wymianą,</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wymiana lub uzupełnienie żarówek w lampach, kloszach,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uzupełnianie brakujących kloszy: w pomieszczeniach wspólnego użytku,</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wymiana gniazd bezpiecznikowych, bezpieczników i główek bezpiecznikowych                           w obwodzie administracyjnym danego budynku,</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wymiana i uzupełnianie brakujących dekli w puszkach elektrycznych,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wymiana upalonych końcówek w obwodzie administracyjnym  danego budynku,</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wymiana automatów na klatkach schodowych,</w:t>
      </w:r>
    </w:p>
    <w:p w:rsidR="00AC466A" w:rsidRPr="00AC466A" w:rsidRDefault="00AC466A" w:rsidP="00AC466A">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inne podobne rodzajowo roboty zgodnie ze zleceniem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Naprawy przewodów kominowo - dymowych, spalinowych i wentylacyjnych w zakresie:</w:t>
      </w:r>
    </w:p>
    <w:p w:rsidR="00AC466A" w:rsidRPr="00AC466A" w:rsidRDefault="00AC466A" w:rsidP="00AC466A">
      <w:pPr>
        <w:widowControl w:val="0"/>
        <w:numPr>
          <w:ilvl w:val="0"/>
          <w:numId w:val="9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Drobna reperacja czap kominowych, uzupełnianie spoinowania zewnętrznego, względnie uzupełnianie tynku do wielkości 5% powierzchni komina,</w:t>
      </w:r>
    </w:p>
    <w:p w:rsidR="00AC466A" w:rsidRPr="00AC466A" w:rsidRDefault="00AC466A" w:rsidP="00AC466A">
      <w:pPr>
        <w:widowControl w:val="0"/>
        <w:numPr>
          <w:ilvl w:val="0"/>
          <w:numId w:val="9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Bieżący nadzór kominiarski w zakresie konserwacji i czyszczenia przewodów kominowych, wykonywanie zaleceń kominiarskich w zakresie pojedynczych przełączeń kominowych ,wymiany kratek wentylacyjnych oraz innych prac konserwacyjnych                            w niewielkim zakresie.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Naprawy instalacji c.o. w zakresie:</w:t>
      </w:r>
    </w:p>
    <w:p w:rsidR="00AC466A" w:rsidRPr="00AC466A" w:rsidRDefault="00AC466A" w:rsidP="00AC466A">
      <w:pPr>
        <w:widowControl w:val="0"/>
        <w:numPr>
          <w:ilvl w:val="0"/>
          <w:numId w:val="9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przeprowadzanie przeglądów instalacji i urządzeń po zakończonym sezonie grzewczym                       z zawieszeniem czynnika grzewczego w instalacji,</w:t>
      </w:r>
    </w:p>
    <w:p w:rsidR="00AC466A" w:rsidRPr="00AC466A" w:rsidRDefault="00AC466A" w:rsidP="00AC466A">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przeprowadzanie przeglądów instalacji i urządzeń c.o. przed rozpoczęciem sezonu grzewczego wraz z jej uruchomieniem na początek sezonu,</w:t>
      </w:r>
    </w:p>
    <w:p w:rsidR="00AC466A" w:rsidRPr="00AC466A" w:rsidRDefault="00AC466A" w:rsidP="00AC466A">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lub częściowa wymiana wewnętrznych instalacji c.o., w razie potrzeby wymiana pojedynczych grzejników,</w:t>
      </w:r>
    </w:p>
    <w:p w:rsidR="00AC466A" w:rsidRPr="00AC466A" w:rsidRDefault="00AC466A" w:rsidP="00AC466A">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odpowietrzanie instalacji c.o. w sezonie grzewczym,</w:t>
      </w:r>
    </w:p>
    <w:p w:rsidR="00AC466A" w:rsidRPr="00AC466A" w:rsidRDefault="00AC466A" w:rsidP="00AC466A">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konserwacja instalacji i urządzeń c.o. w okresie sezonu grzewczego łącznie z konieczną wymianą zaworu grzejnikowego oraz kryz dławiących,</w:t>
      </w:r>
    </w:p>
    <w:p w:rsidR="00AC466A" w:rsidRPr="00AC466A" w:rsidRDefault="00AC466A" w:rsidP="00AC466A">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usuwanie powstałych awarii instalacji c.o.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Naprawy instalacji wodno - kanalizacyjnej w zakresie:</w:t>
      </w:r>
    </w:p>
    <w:p w:rsidR="00AC466A" w:rsidRPr="00AC466A" w:rsidRDefault="00AC466A" w:rsidP="00AC466A">
      <w:pPr>
        <w:widowControl w:val="0"/>
        <w:numPr>
          <w:ilvl w:val="0"/>
          <w:numId w:val="9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sprawdzanie prawidłowości działania wodomierza głównego oraz jego wskazań,</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sprawdzanie stanu technicznego instalacji wodnej z ewentualnym</w:t>
      </w:r>
      <w:r w:rsidRPr="00AC466A">
        <w:rPr>
          <w:rFonts w:ascii="Times New Roman" w:eastAsia="SimSun" w:hAnsi="Times New Roman" w:cs="Times New Roman"/>
          <w:kern w:val="3"/>
          <w:sz w:val="24"/>
          <w:szCs w:val="24"/>
          <w:lang w:eastAsia="zh-CN" w:bidi="hi-IN"/>
        </w:rPr>
        <w:br/>
        <w:t>usunięciem nieszczelności,</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likwidacja miejscowych przecieków na instalacji wodnej, jak również przyborów zainstalowanych w pomieszczeniach wspólnego użytku,</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lub częściowa wymiana wewnętrznych instalacji wodociągowych                                        i kanalizacyjnych,</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czyszczenie i udrażnianie pionów i poziomów wodno -kanalizacyjnych, z wyłączeniem prac zastrzeżonych przepisami do wykonania przez najemców lokali,</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czyszczenie i udrażnianie stojaków i studzienek w budynkach oraz przyległym do nich terenie (w zakresie obciążającym Zamawiającego),</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okresowa kontrola stanu technicznego suchych pionów p.poż.,</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uszczelnianie wszystkich zaworów wodnych oraz ich pojedyncza wymiana na instalacji do zaworów odcinających w lokalach,</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usuwanie miejscowych przecieków w pionach i poziomach kanalizacyjnych, łącznie                           z wymianą poszczególnych elementów (trojak, kolano itp.),</w:t>
      </w:r>
    </w:p>
    <w:p w:rsidR="00AC466A" w:rsidRPr="00AC466A" w:rsidRDefault="00AC466A" w:rsidP="00AC466A">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inne podobne rodzajowo roboty zgodnie ze zleceniem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dachu, elewacji oraz innych elementów w budynku  i poza nim w zakresie:</w:t>
      </w:r>
    </w:p>
    <w:p w:rsidR="00AC466A" w:rsidRPr="00AC466A" w:rsidRDefault="00AC466A" w:rsidP="00AC466A">
      <w:pPr>
        <w:widowControl w:val="0"/>
        <w:numPr>
          <w:ilvl w:val="0"/>
          <w:numId w:val="9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usunięcie drobnych uszkodzeń posadzek i schodów w pomieszczeniach wspólnego użytku,</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i konserwacja stolarki okiennej i drzwiowej wspólnego użytku (dopasowanie, regulacja baskwili, zamków, uzupełnienie brakujących śrub, doszczelnienie, naprawa lub wymiana okuć, zamków, samozamykaczy, szklenie itp.) - na bieżąco i w związku                                  z zabezpieczeniem zimowym budynków, naprawa lub pojedyncza wymiana elementów ślusarskich, np. balustrad, okien metalowych, krat lub zabezpieczeń - w częściach  służących wspólnemu użytkowaniu, drobne prace malarskie wynikające z potrzeb Zamawiającego        (np. malowanie wiatrołapów), naprawa (drobne uzupełnianie) tynków, posadzek, biegów  schodowych itp. naprawa i pojedyncza wymiana tralek, poręczy, słupków itp. udział                         w komisyjnym otwarciu lokalu wraz z jego zabezpieczeniem, osadzanie kratek wentylacyjnych i drzwiczek wyciekowych, obmurowywanie ościeży i nadproży, miejscowa likwidacja przecieków wody poprzez przecięcie pęcherzy, wstawienie łat o powierzchni                   od l m2 do 5% powierzchni dachu,</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miejscowe uszczelnienie pokrycia dachowego poprzez smarowanie pokrycia papowego (zalanie środkiem uszczelniającym) o powierzchni do 5% powierzchni dachu,</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naprawa poprzez prostowanie, mocowanie i lutowanie drobnych uszkodzeń obróbek blacharskich, daszków, gzymsów, pasów pod i nadrynnowych, parapetów zewnętrznych                         i innych występujących na elewacji i dachu, łącznie z zabezpieczeniem antykorozyjnym do 5% całkowitej długości,</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pojedyncza wymiana, uzupełnienie lub uszczelnienie pokrycia dachowego względnie gąsiora do 5% powierzchni dachu,</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częściowa wymiana rynien i rur spustowych do 10% długości,</w:t>
      </w:r>
    </w:p>
    <w:p w:rsidR="00AC466A" w:rsidRPr="00AC466A" w:rsidRDefault="00AC466A" w:rsidP="00AC466A">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uzupełnianie ubytków tynku i podłoża wraz z przetarciem nowego tynku do 2 m2 na budynku,</w:t>
      </w:r>
    </w:p>
    <w:p w:rsidR="00AC466A" w:rsidRPr="00AC466A" w:rsidRDefault="00AC466A" w:rsidP="00AC466A">
      <w:pPr>
        <w:widowControl w:val="0"/>
        <w:numPr>
          <w:ilvl w:val="0"/>
          <w:numId w:val="10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reperacja miejscowa odparzonego tynku, bez względu na rodzaj podłoża z usunięciem gruzu do 2 m2 na budynku,</w:t>
      </w:r>
    </w:p>
    <w:p w:rsidR="00AC466A" w:rsidRPr="00AC466A" w:rsidRDefault="00AC466A" w:rsidP="00AC466A">
      <w:pPr>
        <w:widowControl w:val="0"/>
        <w:numPr>
          <w:ilvl w:val="0"/>
          <w:numId w:val="10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usuwanie nadmiaru śniegu z dachów, usuwanie oblodzeń i sopli z rynien i gzymsów,</w:t>
      </w: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czyszczenie rynien i rur,</w:t>
      </w:r>
    </w:p>
    <w:p w:rsidR="00AC466A" w:rsidRPr="00AC466A" w:rsidRDefault="00AC466A" w:rsidP="00AC466A">
      <w:pPr>
        <w:widowControl w:val="0"/>
        <w:numPr>
          <w:ilvl w:val="0"/>
          <w:numId w:val="10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inne podobne rodzajowo roboty zgodnie ze zleceniem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Pozostałe  roboty w zakresie;</w:t>
      </w:r>
    </w:p>
    <w:p w:rsidR="00AC466A" w:rsidRPr="00AC466A" w:rsidRDefault="00AC466A" w:rsidP="00AC466A">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usuwanie napisów na elewacjach, lamperiach itp.</w:t>
      </w:r>
    </w:p>
    <w:p w:rsidR="00AC466A" w:rsidRPr="00AC466A" w:rsidRDefault="00AC466A" w:rsidP="00AC466A">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mocowanie lub zawieszanie tablic informacyjnych i o podobnym znaczeniu,</w:t>
      </w:r>
    </w:p>
    <w:p w:rsidR="00AC466A" w:rsidRPr="00AC466A" w:rsidRDefault="00AC466A" w:rsidP="00AC466A">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całokształt czynności i prac mających na celu zapewnić właściwy stan techniczny instalacji,</w:t>
      </w:r>
    </w:p>
    <w:p w:rsidR="00AC466A" w:rsidRPr="00AC466A" w:rsidRDefault="00AC466A" w:rsidP="00AC466A">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inne podobne rodzajowo roboty zgodnie ze zleceniem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PRZEKROCZENIE NORM POWIERZCHNIOWYCH. Konieczność przekroczenia norm powierzchniowych wykonywanych prac konserwacyjnych wskazanych w pkt. 5 wymaga pisemnego uzgodnienia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8</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SYTUACJE AWARYJNE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postępowania w sytuacjach awaryjnych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0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USUWANIE AWARII. Niezwłoczne zabezpieczanie oraz usuwanie awarii oraz ich</w:t>
      </w:r>
      <w:r w:rsidRPr="00AC466A">
        <w:rPr>
          <w:rFonts w:ascii="Times New Roman" w:eastAsia="SimSun" w:hAnsi="Times New Roman" w:cs="Times New Roman"/>
          <w:kern w:val="3"/>
          <w:sz w:val="24"/>
          <w:szCs w:val="24"/>
          <w:lang w:eastAsia="zh-CN" w:bidi="hi-IN"/>
        </w:rPr>
        <w:br/>
        <w:t>skutków w ramach zaliczki określanej i przekazywanej na konto Administratora. Jeżeli usunięcie skutków awarii spowodowałby przekroczenie zaliczki, termin usunięcia skutków awarii powinien zostać uzgodniony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0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INWESTORSKI. Sprawowanie nadzoru inwestorskiego nad robotami awaryjnymi.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0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KATASTROFA BUDOWLANA. Wykonywanie w imieniu i na rachunek</w:t>
      </w:r>
      <w:r w:rsidRPr="00AC466A">
        <w:rPr>
          <w:rFonts w:ascii="Times New Roman" w:eastAsia="SimSun" w:hAnsi="Times New Roman" w:cs="Times New Roman"/>
          <w:kern w:val="3"/>
          <w:sz w:val="24"/>
          <w:szCs w:val="24"/>
          <w:lang w:eastAsia="zh-CN" w:bidi="hi-IN"/>
        </w:rPr>
        <w:br/>
        <w:t>Zamawiającego czynności przewidzianych w prawie budowlanym w przypadku</w:t>
      </w:r>
      <w:r w:rsidRPr="00AC466A">
        <w:rPr>
          <w:rFonts w:ascii="Times New Roman" w:eastAsia="SimSun" w:hAnsi="Times New Roman" w:cs="Times New Roman"/>
          <w:kern w:val="3"/>
          <w:sz w:val="24"/>
          <w:szCs w:val="24"/>
          <w:lang w:eastAsia="zh-CN" w:bidi="hi-IN"/>
        </w:rPr>
        <w:br/>
        <w:t>zaistnienia katastrofy budowlanej:</w:t>
      </w:r>
    </w:p>
    <w:p w:rsidR="00AC466A" w:rsidRPr="00AC466A" w:rsidRDefault="00AC466A" w:rsidP="00AC466A">
      <w:pPr>
        <w:widowControl w:val="0"/>
        <w:numPr>
          <w:ilvl w:val="0"/>
          <w:numId w:val="11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zabezpieczenie miejsca katastrofy przed zmianami uniemożliwiającymi prowadzenie</w:t>
      </w:r>
      <w:r w:rsidRPr="00AC466A">
        <w:rPr>
          <w:rFonts w:ascii="Times New Roman" w:eastAsia="SimSun" w:hAnsi="Times New Roman" w:cs="Times New Roman"/>
          <w:kern w:val="3"/>
          <w:sz w:val="24"/>
          <w:szCs w:val="24"/>
          <w:lang w:eastAsia="zh-CN" w:bidi="hi-IN"/>
        </w:rPr>
        <w:br/>
        <w:t>postępowania wyjaśniającego w sprawie przyczyn katastrofy,</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przeciwdziałanie rozszerzeniu się skutków katastrofy,</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niezwłoczne powiadomienie o katastrofie Zamawiającego, właściwy organ nadzoru</w:t>
      </w:r>
      <w:r w:rsidRPr="00AC466A">
        <w:rPr>
          <w:rFonts w:ascii="Times New Roman" w:eastAsia="SimSun" w:hAnsi="Times New Roman" w:cs="Times New Roman"/>
          <w:kern w:val="3"/>
          <w:sz w:val="24"/>
          <w:szCs w:val="24"/>
          <w:lang w:eastAsia="zh-CN" w:bidi="hi-IN"/>
        </w:rPr>
        <w:br/>
        <w:t>budowlanego, właściwego miejscowo prokuratora i Policję,</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 razie wezwania, brać udział w pracach komisji powołanej przez właściwy organ</w:t>
      </w:r>
      <w:r w:rsidRPr="00AC466A">
        <w:rPr>
          <w:rFonts w:ascii="Times New Roman" w:eastAsia="SimSun" w:hAnsi="Times New Roman" w:cs="Times New Roman"/>
          <w:kern w:val="3"/>
          <w:sz w:val="24"/>
          <w:szCs w:val="24"/>
          <w:lang w:eastAsia="zh-CN" w:bidi="hi-IN"/>
        </w:rPr>
        <w:br/>
        <w:t>nadzoru budowlanego, ustalającej przyczyny i okoliczności katastrofy oraz zakres</w:t>
      </w:r>
      <w:r w:rsidRPr="00AC466A">
        <w:rPr>
          <w:rFonts w:ascii="Times New Roman" w:eastAsia="SimSun" w:hAnsi="Times New Roman" w:cs="Times New Roman"/>
          <w:kern w:val="3"/>
          <w:sz w:val="24"/>
          <w:szCs w:val="24"/>
          <w:lang w:eastAsia="zh-CN" w:bidi="hi-IN"/>
        </w:rPr>
        <w:br/>
        <w:t>czynności niezbędnych do likwidacji zagrożenia bezpieczeństwa ludzi bądź mienia,</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wspólnie z Zamawiającym organizowanie doraźnej pomocy poszkodowanym.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Wykonawca                                                                               Zamawiający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Załącznik nr 7 do Umowy nr          /</w:t>
      </w:r>
      <w:r w:rsidRPr="00AC466A">
        <w:rPr>
          <w:rFonts w:ascii="Times New Roman" w:eastAsia="SimSun" w:hAnsi="Times New Roman" w:cs="Times New Roman"/>
          <w:color w:val="000000"/>
          <w:kern w:val="3"/>
          <w:sz w:val="24"/>
          <w:szCs w:val="24"/>
          <w:lang w:eastAsia="zh-CN" w:bidi="hi-IN"/>
        </w:rPr>
        <w:t xml:space="preserve">2019 </w:t>
      </w:r>
      <w:r w:rsidRPr="00AC466A">
        <w:rPr>
          <w:rFonts w:ascii="Times New Roman" w:eastAsia="SimSun" w:hAnsi="Times New Roman" w:cs="Times New Roman"/>
          <w:kern w:val="3"/>
          <w:sz w:val="24"/>
          <w:szCs w:val="24"/>
          <w:lang w:eastAsia="zh-CN" w:bidi="hi-IN"/>
        </w:rPr>
        <w:t>r. z dnia ......................2019r.</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WYKAZ OBOWIĄZKÓW ZARZĄDCY NIERUCHOMOŚCI W ZAKRESIE ZARZĄDZANIA LOKALAMI KOMUNALNYMI WE WSPÓLNOTACH MIESZKANIOWYCH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 Zasady ogólne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  Ewidencja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  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  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  Techniczna obsługa budynków i lokali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6.  Konserwacja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ZASADY OGÓLNE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13"/>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 xml:space="preserve">Zarządzanie nieruchomościami jest działalnością zasobową wykonywaną przez zarządców nieruchomości na zasadach określonych w ustawie z dnia 21 sierpnia 1997 r. </w:t>
      </w:r>
      <w:r w:rsidRPr="00AC466A">
        <w:rPr>
          <w:rFonts w:ascii="Times New Roman" w:eastAsia="SimSun" w:hAnsi="Times New Roman" w:cs="Times New Roman"/>
          <w:color w:val="000000"/>
          <w:kern w:val="3"/>
          <w:sz w:val="24"/>
          <w:szCs w:val="24"/>
          <w:lang w:eastAsia="zh-CN" w:bidi="hi-IN"/>
        </w:rPr>
        <w:t>o gospodarce nieruchomościami (</w:t>
      </w:r>
      <w:r w:rsidRPr="00AC466A">
        <w:rPr>
          <w:rFonts w:ascii="Times New Roman" w:eastAsia="SimSun" w:hAnsi="Times New Roman" w:cs="Mangal"/>
          <w:color w:val="000000"/>
          <w:kern w:val="3"/>
          <w:sz w:val="24"/>
          <w:szCs w:val="24"/>
          <w:lang w:eastAsia="zh-CN" w:bidi="hi-IN"/>
        </w:rPr>
        <w:t>Dz.U.2018.2204 j.t. ).</w:t>
      </w:r>
    </w:p>
    <w:p w:rsidR="00AC466A" w:rsidRPr="00AC466A" w:rsidRDefault="00AC466A" w:rsidP="00AC466A">
      <w:pPr>
        <w:widowControl w:val="0"/>
        <w:numPr>
          <w:ilvl w:val="0"/>
          <w:numId w:val="112"/>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Wyłonienie zarządcy lub przedsiębiorcy następuje na podstawie przepisów ustawy z dnia 29 stycznia 2004 r. Prawo zamówień publicznych (</w:t>
      </w:r>
      <w:r w:rsidRPr="00AC466A">
        <w:rPr>
          <w:rFonts w:ascii="Times New Roman" w:eastAsia="SimSun" w:hAnsi="Times New Roman" w:cs="Mangal"/>
          <w:kern w:val="3"/>
          <w:sz w:val="24"/>
          <w:szCs w:val="24"/>
          <w:lang w:eastAsia="zh-CN" w:bidi="hi-IN"/>
        </w:rPr>
        <w:t>Dz.U.2019.1843 j.t.)</w:t>
      </w:r>
    </w:p>
    <w:p w:rsidR="00AC466A" w:rsidRPr="00AC466A" w:rsidRDefault="00AC466A" w:rsidP="00AC466A">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AC466A" w:rsidRPr="00AC466A" w:rsidRDefault="00AC466A" w:rsidP="00AC466A">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AC466A" w:rsidRPr="00AC466A" w:rsidRDefault="00AC466A" w:rsidP="00AC466A">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AC466A" w:rsidRPr="00AC466A" w:rsidRDefault="00AC466A" w:rsidP="00AC466A">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Wykonanie przedmiotu zamówienia musi być oparte o przepisy prawa lokalowego, budowlanego, finansowego, ochrony środowiska, energetycznego i innego, w zakresie związanym z wykonywaniem administrowania nieruchomościami.</w:t>
      </w:r>
    </w:p>
    <w:p w:rsidR="00AC466A" w:rsidRPr="00AC466A" w:rsidRDefault="00AC466A" w:rsidP="00AC466A">
      <w:pPr>
        <w:widowControl w:val="0"/>
        <w:numPr>
          <w:ilvl w:val="0"/>
          <w:numId w:val="11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właścicielski w zakresie zarządzania budynkowym i lokalowym zasobem gminy sprawuje Wydział Gospodarki Komunalnej oraz Wydział Finansowy Urzędu Miejskiego            w Pieniężnie. Nadzór obejmuje wszystkie elementy usługi wymagane przez Zamawiającego, opisane w SIWZ, wynikające z zawartej umowy i przepisów prawa.</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Przychody z zarządzania zasobu gminnego w postaci czynszów zbierane są przez zarządcę nieruchomości na wskazane konto administratora.</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Umowy z wykonawcami usług w zakresie bieżącej konserwacji zawierane są w imieniu                    i  na rzecz Gminy a koszy związane z tymi usługami obciążają fundusz utworzony z wpłat czynszu za najem lokali.</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współpracować z Gminą i administratorem wspólnoty                            w zakresie kształtowania polityki mieszkaniowej i realizować cele strategiczne związane                   z zarządzaniem gminnym zasobem mieszkaniowym.</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Zarządca zobowiązany jest współpracować z najemcami i dzierżawcami w celu poprawy </w:t>
      </w:r>
      <w:r w:rsidRPr="00AC466A">
        <w:rPr>
          <w:rFonts w:ascii="Times New Roman" w:eastAsia="SimSun" w:hAnsi="Times New Roman" w:cs="Times New Roman"/>
          <w:kern w:val="3"/>
          <w:sz w:val="24"/>
          <w:szCs w:val="24"/>
          <w:lang w:eastAsia="zh-CN" w:bidi="hi-IN"/>
        </w:rPr>
        <w:lastRenderedPageBreak/>
        <w:t>jakości świadczonej usługi.</w:t>
      </w:r>
    </w:p>
    <w:p w:rsidR="00AC466A" w:rsidRPr="00AC466A" w:rsidRDefault="00AC466A" w:rsidP="00AC466A">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Reprezentowanie właściciela lokali komunalnych na zebraniach wspólnot mieszkaniowych.</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Nie dotyczy to umów przejętych w drodze cesji od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EWIDENCJA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zarządzania lokalami komunalnymi położonymi                             w budynkach wspólnot mieszkaniowych,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1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TECZKA LOKALU. Prowadzenie dokumentacji użytkowania lokalu obejmującej ciągłość korespondencji i dokumentów kolejnych najemców lokalu tj.:</w:t>
      </w:r>
    </w:p>
    <w:p w:rsidR="00AC466A" w:rsidRPr="00AC466A" w:rsidRDefault="00AC466A" w:rsidP="00AC466A">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kopie imiennych przydziałów lokali,</w:t>
      </w:r>
    </w:p>
    <w:p w:rsidR="00AC466A" w:rsidRPr="00AC466A" w:rsidRDefault="00AC466A" w:rsidP="00AC466A">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protokoły zdawczo - odbiorcze i pomiaru powierzchni użytkowej lokali,</w:t>
      </w:r>
    </w:p>
    <w:p w:rsidR="00AC466A" w:rsidRPr="00AC466A" w:rsidRDefault="00AC466A" w:rsidP="00AC466A">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kopie umów najmu lokali,</w:t>
      </w:r>
    </w:p>
    <w:p w:rsidR="00AC466A" w:rsidRPr="00AC466A" w:rsidRDefault="00AC466A" w:rsidP="00AC466A">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inne dokumenty i podania.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SPRAWOZDANIA Z ZASOBÓW. Przedkładanie Zamawiającemu, w terminach przez niego ustalonych, danych do celów sprawozdawczości z zasobów.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zarządzania lokalami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obsługi najemców w zakresie zasiedlania i zwalniania lokali, w tym między innymi:</w:t>
      </w:r>
    </w:p>
    <w:p w:rsidR="00AC466A" w:rsidRPr="00AC466A" w:rsidRDefault="00AC466A" w:rsidP="00AC466A">
      <w:pPr>
        <w:widowControl w:val="0"/>
        <w:numPr>
          <w:ilvl w:val="0"/>
          <w:numId w:val="12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protokolarne przekazywanie lokali mieszkalnych i użytkowych, po zawarciu umowy                         o najem lokali przez Zamawiającego, przekazywanie kluczy,</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dostarczanie Zamawiającemu protokołów pomiaru powierzchni użytkowej lokalu,</w:t>
      </w:r>
      <w:r w:rsidRPr="00AC466A">
        <w:rPr>
          <w:rFonts w:ascii="Times New Roman" w:eastAsia="SimSun" w:hAnsi="Times New Roman" w:cs="Times New Roman"/>
          <w:kern w:val="3"/>
          <w:sz w:val="24"/>
          <w:szCs w:val="24"/>
          <w:lang w:eastAsia="zh-CN" w:bidi="hi-IN"/>
        </w:rPr>
        <w:br/>
        <w:t>protokołu zdawczo - odbiorczego wraz z oceną stanu technicznego lokalu                                                     i ustalonym stopniem zużycia znajdujących się w nim elementów wyposażenia</w:t>
      </w:r>
      <w:r w:rsidRPr="00AC466A">
        <w:rPr>
          <w:rFonts w:ascii="Times New Roman" w:eastAsia="SimSun" w:hAnsi="Times New Roman" w:cs="Times New Roman"/>
          <w:kern w:val="3"/>
          <w:sz w:val="24"/>
          <w:szCs w:val="24"/>
          <w:lang w:eastAsia="zh-CN" w:bidi="hi-IN"/>
        </w:rPr>
        <w:br/>
        <w:t>technicznego, dokonywanie kontrolnych pomiarów powierzchni lokali,</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przygotowywanie dokumentów, w oparciu o protokół zdawczo - odbiorczy,                                   </w:t>
      </w:r>
      <w:proofErr w:type="spellStart"/>
      <w:r w:rsidRPr="00AC466A">
        <w:rPr>
          <w:rFonts w:ascii="Times New Roman" w:eastAsia="SimSun" w:hAnsi="Times New Roman" w:cs="Times New Roman"/>
          <w:kern w:val="3"/>
          <w:sz w:val="24"/>
          <w:szCs w:val="24"/>
          <w:lang w:eastAsia="zh-CN" w:bidi="hi-IN"/>
        </w:rPr>
        <w:t>dot.rozliczenia</w:t>
      </w:r>
      <w:proofErr w:type="spellEnd"/>
      <w:r w:rsidRPr="00AC466A">
        <w:rPr>
          <w:rFonts w:ascii="Times New Roman" w:eastAsia="SimSun" w:hAnsi="Times New Roman" w:cs="Times New Roman"/>
          <w:kern w:val="3"/>
          <w:sz w:val="24"/>
          <w:szCs w:val="24"/>
          <w:lang w:eastAsia="zh-CN" w:bidi="hi-IN"/>
        </w:rPr>
        <w:t xml:space="preserve"> z tytułu zużytych elementów wyposażenia technicznego byłego</w:t>
      </w:r>
      <w:r w:rsidRPr="00AC466A">
        <w:rPr>
          <w:rFonts w:ascii="Times New Roman" w:eastAsia="SimSun" w:hAnsi="Times New Roman" w:cs="Times New Roman"/>
          <w:kern w:val="3"/>
          <w:sz w:val="24"/>
          <w:szCs w:val="24"/>
          <w:lang w:eastAsia="zh-CN" w:bidi="hi-IN"/>
        </w:rPr>
        <w:br/>
        <w:t>najemcy opuszczającego lokal i przekazywanie ich Zamawiającemu celem</w:t>
      </w:r>
      <w:r w:rsidRPr="00AC466A">
        <w:rPr>
          <w:rFonts w:ascii="Times New Roman" w:eastAsia="SimSun" w:hAnsi="Times New Roman" w:cs="Times New Roman"/>
          <w:kern w:val="3"/>
          <w:sz w:val="24"/>
          <w:szCs w:val="24"/>
          <w:lang w:eastAsia="zh-CN" w:bidi="hi-IN"/>
        </w:rPr>
        <w:br/>
        <w:t>wezwania do zapłaty,</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informowanie Zamawiającego o samowolnych zajęciach lokali,</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udział w uwalnianiu lokali z osób samowolnie zajmujących lokale,</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informowanie Zamawiającego o zwalnianych lokalach oraz o konieczności</w:t>
      </w:r>
      <w:r w:rsidRPr="00AC466A">
        <w:rPr>
          <w:rFonts w:ascii="Times New Roman" w:eastAsia="SimSun" w:hAnsi="Times New Roman" w:cs="Times New Roman"/>
          <w:kern w:val="3"/>
          <w:sz w:val="24"/>
          <w:szCs w:val="24"/>
          <w:lang w:eastAsia="zh-CN" w:bidi="hi-IN"/>
        </w:rPr>
        <w:br/>
        <w:t>przeprowadzania w tych lokalach remontów obciążających Zamawiającego,</w:t>
      </w:r>
    </w:p>
    <w:p w:rsidR="00AC466A" w:rsidRPr="00AC466A" w:rsidRDefault="00AC466A" w:rsidP="00AC466A">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kontroli administrowanych lokali w celu „przechwycenia" mających</w:t>
      </w:r>
      <w:r w:rsidRPr="00AC466A">
        <w:rPr>
          <w:rFonts w:ascii="Times New Roman" w:eastAsia="SimSun" w:hAnsi="Times New Roman" w:cs="Times New Roman"/>
          <w:kern w:val="3"/>
          <w:sz w:val="24"/>
          <w:szCs w:val="24"/>
          <w:lang w:eastAsia="zh-CN" w:bidi="hi-IN"/>
        </w:rPr>
        <w:br/>
        <w:t>nastąpić zwolnień lokali, względnie faktów potwierdzających istnienie tzw.</w:t>
      </w:r>
      <w:r w:rsidRPr="00AC466A">
        <w:rPr>
          <w:rFonts w:ascii="Times New Roman" w:eastAsia="SimSun" w:hAnsi="Times New Roman" w:cs="Times New Roman"/>
          <w:kern w:val="3"/>
          <w:sz w:val="24"/>
          <w:szCs w:val="24"/>
          <w:lang w:eastAsia="zh-CN" w:bidi="hi-IN"/>
        </w:rPr>
        <w:br/>
        <w:t>pustostanów, informowanie o tym fakcie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INFORMACJA. Dostarczanie najemcom powiadomień o zmianach w czynszu                                         i opłatach (aneksy) związanych z umową najmu oraz innych informacji, ogłoszeń,</w:t>
      </w:r>
      <w:r w:rsidRPr="00AC466A">
        <w:rPr>
          <w:rFonts w:ascii="Times New Roman" w:eastAsia="SimSun" w:hAnsi="Times New Roman" w:cs="Times New Roman"/>
          <w:kern w:val="3"/>
          <w:sz w:val="24"/>
          <w:szCs w:val="24"/>
          <w:lang w:eastAsia="zh-CN" w:bidi="hi-IN"/>
        </w:rPr>
        <w:br/>
      </w:r>
      <w:r w:rsidRPr="00AC466A">
        <w:rPr>
          <w:rFonts w:ascii="Times New Roman" w:eastAsia="SimSun" w:hAnsi="Times New Roman" w:cs="Times New Roman"/>
          <w:kern w:val="3"/>
          <w:sz w:val="24"/>
          <w:szCs w:val="24"/>
          <w:lang w:eastAsia="zh-CN" w:bidi="hi-IN"/>
        </w:rPr>
        <w:lastRenderedPageBreak/>
        <w:t>książeczek opłat, upomnień itp. w terminach ustalonych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Przygotowywanie danych do celów sprawozdawczości                                z zasobów lokalowych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BONIFIKATY. Dokonywanie pomiarów temperatury w lokalach nie dogrzanych                                     i przekazywanie zasadnych wniosków Zamawiającemu celem udzielenia stosownych</w:t>
      </w:r>
      <w:r w:rsidRPr="00AC466A">
        <w:rPr>
          <w:rFonts w:ascii="Times New Roman" w:eastAsia="SimSun" w:hAnsi="Times New Roman" w:cs="Times New Roman"/>
          <w:kern w:val="3"/>
          <w:sz w:val="24"/>
          <w:szCs w:val="24"/>
          <w:lang w:eastAsia="zh-CN" w:bidi="hi-IN"/>
        </w:rPr>
        <w:br/>
        <w:t>bonifikat przewidzianych prawem i umową.</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WSPÓŁPRACA. Stała współpraca z Zamawiającym w sprawach dotyczących:</w:t>
      </w:r>
    </w:p>
    <w:p w:rsidR="00AC466A" w:rsidRPr="00AC466A" w:rsidRDefault="00AC466A" w:rsidP="00AC466A">
      <w:pPr>
        <w:widowControl w:val="0"/>
        <w:numPr>
          <w:ilvl w:val="0"/>
          <w:numId w:val="12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aktualizacji oświadczenia najemcy o stanie osób zamieszkałych w lokalu, na zasadzie wzajemnego informowania o zaistniałych zmianach w ilości osób uprawnionych do korzystania z lokali,</w:t>
      </w:r>
    </w:p>
    <w:p w:rsidR="00AC466A" w:rsidRPr="00AC466A" w:rsidRDefault="00AC466A" w:rsidP="00AC466A">
      <w:pPr>
        <w:widowControl w:val="0"/>
        <w:numPr>
          <w:ilvl w:val="0"/>
          <w:numId w:val="1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wyodrębniania się lokali w nieruchomościach wspólnot mieszkaniowych,</w:t>
      </w:r>
    </w:p>
    <w:p w:rsidR="00AC466A" w:rsidRPr="00AC466A" w:rsidRDefault="00AC466A" w:rsidP="00AC466A">
      <w:pPr>
        <w:widowControl w:val="0"/>
        <w:numPr>
          <w:ilvl w:val="0"/>
          <w:numId w:val="1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awarii w lokalach gminnych, które po zabezpieczeniu wymagają remontów</w:t>
      </w:r>
      <w:r w:rsidRPr="00AC466A">
        <w:rPr>
          <w:rFonts w:ascii="Times New Roman" w:eastAsia="SimSun" w:hAnsi="Times New Roman" w:cs="Times New Roman"/>
          <w:kern w:val="3"/>
          <w:sz w:val="24"/>
          <w:szCs w:val="24"/>
          <w:lang w:eastAsia="zh-CN" w:bidi="hi-IN"/>
        </w:rPr>
        <w:br/>
        <w:t>obciążających Zamawiającego, nie ujętych w planach rocznych,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EWIDENCJA. Przyjmowanie, ewidencjonowanie i archiwizacja zgłoszeń, interwencji                        i wniosków najemców oraz załatwianie ich zgodnie z obowiązującymi przepisami, bieżące</w:t>
      </w:r>
      <w:r w:rsidRPr="00AC466A">
        <w:rPr>
          <w:rFonts w:ascii="Times New Roman" w:eastAsia="SimSun" w:hAnsi="Times New Roman" w:cs="Times New Roman"/>
          <w:kern w:val="3"/>
          <w:sz w:val="24"/>
          <w:szCs w:val="24"/>
          <w:lang w:eastAsia="zh-CN" w:bidi="hi-IN"/>
        </w:rPr>
        <w:br/>
        <w:t>prowadzenie teczek dla każdego lokalu.</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xml:space="preserve">EKSMISJE. </w:t>
      </w:r>
      <w:proofErr w:type="spellStart"/>
      <w:r w:rsidRPr="00AC466A">
        <w:rPr>
          <w:rFonts w:ascii="Times New Roman" w:eastAsia="SimSun" w:hAnsi="Times New Roman" w:cs="Times New Roman"/>
          <w:kern w:val="3"/>
          <w:sz w:val="24"/>
          <w:szCs w:val="24"/>
          <w:lang w:eastAsia="zh-CN" w:bidi="hi-IN"/>
        </w:rPr>
        <w:t>Techniczno</w:t>
      </w:r>
      <w:proofErr w:type="spellEnd"/>
      <w:r w:rsidRPr="00AC466A">
        <w:rPr>
          <w:rFonts w:ascii="Times New Roman" w:eastAsia="SimSun" w:hAnsi="Times New Roman" w:cs="Times New Roman"/>
          <w:kern w:val="3"/>
          <w:sz w:val="24"/>
          <w:szCs w:val="24"/>
          <w:lang w:eastAsia="zh-CN" w:bidi="hi-IN"/>
        </w:rPr>
        <w:t xml:space="preserve"> - organizacyjne zabezpieczenie wykonania eksmisji ( w tym między innymi udział przedstawicieli Administratora, zabezpieczenie transportu, zabezpieczenie lokalu po wykonaniu eksmisji, zabezpieczenie pracowników-ładowaczy itp.), przygotowanie stosownych dokumentów z przeprowadzonych działań - w uzgodnieniu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finansów i księgowości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2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FINANSOWA. Przygotowywanie danych do celów</w:t>
      </w:r>
      <w:r w:rsidRPr="00AC466A">
        <w:rPr>
          <w:rFonts w:ascii="Times New Roman" w:eastAsia="SimSun" w:hAnsi="Times New Roman" w:cs="Times New Roman"/>
          <w:kern w:val="3"/>
          <w:sz w:val="24"/>
          <w:szCs w:val="24"/>
          <w:lang w:eastAsia="zh-CN" w:bidi="hi-IN"/>
        </w:rPr>
        <w:br/>
        <w:t>sprawozdawczości z zasobów lokalowych Zamawiającego, w zakresie i terminach</w:t>
      </w:r>
      <w:r w:rsidRPr="00AC466A">
        <w:rPr>
          <w:rFonts w:ascii="Times New Roman" w:eastAsia="SimSun" w:hAnsi="Times New Roman" w:cs="Times New Roman"/>
          <w:kern w:val="3"/>
          <w:sz w:val="24"/>
          <w:szCs w:val="24"/>
          <w:lang w:eastAsia="zh-CN" w:bidi="hi-IN"/>
        </w:rPr>
        <w:br/>
        <w:t>ustalonych przez Zamawiającego.</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TECHNICZNA OBSŁUGA LOKALI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technicznej obsługi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KONTROLE W LOKALACH. Dokonywanie oględzin i kontroli stanu technicznego</w:t>
      </w:r>
      <w:r w:rsidRPr="00AC466A">
        <w:rPr>
          <w:rFonts w:ascii="Times New Roman" w:eastAsia="SimSun" w:hAnsi="Times New Roman" w:cs="Times New Roman"/>
          <w:kern w:val="3"/>
          <w:sz w:val="24"/>
          <w:szCs w:val="24"/>
          <w:lang w:eastAsia="zh-CN" w:bidi="hi-IN"/>
        </w:rPr>
        <w:br/>
        <w:t>lokali gminnych i kwalifikowanie napraw i remontów obciążających wynajmującego,</w:t>
      </w:r>
      <w:r w:rsidRPr="00AC466A">
        <w:rPr>
          <w:rFonts w:ascii="Times New Roman" w:eastAsia="SimSun" w:hAnsi="Times New Roman" w:cs="Times New Roman"/>
          <w:kern w:val="3"/>
          <w:sz w:val="24"/>
          <w:szCs w:val="24"/>
          <w:lang w:eastAsia="zh-CN" w:bidi="hi-IN"/>
        </w:rPr>
        <w:br/>
        <w:t>zgodnie z wymogami prawa</w:t>
      </w:r>
    </w:p>
    <w:p w:rsidR="00AC466A" w:rsidRPr="00AC466A" w:rsidRDefault="00AC466A" w:rsidP="00AC466A">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EGZEKWOWANIE OBOWIĄZKÓW NAJEMCÓW. Egzekwowanie napraw                                          i konserwacji obciążających najemców lokali gminnych w zakresie określonym w prawie.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PLANY REMONTÓW. Sporządzanie bilansu potrzeb remontowych lokali                                              w układzie rzeczowo - finansowym, przedstawianych w planach rocznych (do końca lipca</w:t>
      </w:r>
      <w:r w:rsidRPr="00AC466A">
        <w:rPr>
          <w:rFonts w:ascii="Times New Roman" w:eastAsia="SimSun" w:hAnsi="Times New Roman" w:cs="Times New Roman"/>
          <w:kern w:val="3"/>
          <w:sz w:val="24"/>
          <w:szCs w:val="24"/>
          <w:lang w:eastAsia="zh-CN" w:bidi="hi-IN"/>
        </w:rPr>
        <w:br/>
        <w:t>na rok następny) i wieloletnich (termin ustalany przez Zamawiającego) obejmujących:</w:t>
      </w:r>
    </w:p>
    <w:p w:rsidR="00AC466A" w:rsidRPr="00AC466A" w:rsidRDefault="00AC466A" w:rsidP="00AC466A">
      <w:pPr>
        <w:widowControl w:val="0"/>
        <w:numPr>
          <w:ilvl w:val="0"/>
          <w:numId w:val="13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lastRenderedPageBreak/>
        <w:t>adres lokalu,</w:t>
      </w:r>
    </w:p>
    <w:p w:rsidR="00AC466A" w:rsidRPr="00AC466A" w:rsidRDefault="00AC466A" w:rsidP="00AC466A">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rodzaj (branże) i rozmiar robót,</w:t>
      </w:r>
    </w:p>
    <w:p w:rsidR="00AC466A" w:rsidRPr="00AC466A" w:rsidRDefault="00AC466A" w:rsidP="00AC466A">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wskaźniki ekonomiczne do kalkulacji,</w:t>
      </w:r>
    </w:p>
    <w:p w:rsidR="00AC466A" w:rsidRPr="00AC466A" w:rsidRDefault="00AC466A" w:rsidP="00AC466A">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wielkość środków finansowych potrzebnych na realizację zadań i przedstawianie ich Zamawiającemu w ustalonych przez Zamawiającego terminach, w celu organizacji</w:t>
      </w:r>
    </w:p>
    <w:p w:rsidR="00AC466A" w:rsidRPr="00AC466A" w:rsidRDefault="00AC466A" w:rsidP="00AC466A">
      <w:pPr>
        <w:widowControl w:val="0"/>
        <w:suppressAutoHyphens/>
        <w:autoSpaceDN w:val="0"/>
        <w:spacing w:after="0" w:line="240" w:lineRule="auto"/>
        <w:ind w:left="283" w:hanging="283"/>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 przeprowadzenia przetargu publicznego zgodnie z przepisami ustawy o zamówieniach publicznych,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ODBIORY ROBÓT REMONTOWYCH. Uczestnictwo w odbiorach robót zgłaszanych przez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REMONTY DODATKOWE. Zgłaszanie Zamawiającemu wszelkich prac, napraw                                 i wymian (z wyłączeniem zakresu rzeczowego prac konserwacyjnych) w zakresie nie ujętym           w rocznych planach robót.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DOKUMENTY. Prowadzenie dokumentów dla lokali, w tym:</w:t>
      </w:r>
    </w:p>
    <w:p w:rsidR="00AC466A" w:rsidRPr="00AC466A" w:rsidRDefault="00AC466A" w:rsidP="00AC466A">
      <w:pPr>
        <w:widowControl w:val="0"/>
        <w:numPr>
          <w:ilvl w:val="0"/>
          <w:numId w:val="13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protokoły przeglądów lokali,</w:t>
      </w:r>
    </w:p>
    <w:p w:rsidR="00AC466A" w:rsidRPr="00AC466A" w:rsidRDefault="00AC466A" w:rsidP="00AC466A">
      <w:pPr>
        <w:widowControl w:val="0"/>
        <w:numPr>
          <w:ilvl w:val="0"/>
          <w:numId w:val="13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bieżącej ewidencji zgłoszeń konserwacyjnych i ich realizacji.</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6</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KONSERWACJA,</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technicznej obsługi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WSPÓŁPRACA. Przekazywanie Zarządcy Nieruchomości danej wspólnoty mieszkaniowej zgłoszeń najemców lokali lub Zamawiającego, dotyczących awarii i innych robót budowlanych (w tym konserwacyjnych) powstałych w części wspólnej nieruchomości, obciążających wspólnotę mieszkaniową.</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Egzekwowanie wykonania prac konserwacyjnych od Zarządcy Nieruchomości. Współpraca w tym zakresie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3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KONSERWACJA. Wykonywanie prac konserwacyjnych w lokalach, obciążających Zamawiającego na podstawie zgłoszeń najemców lokali lub Zamawiającego,                                        z wyłączeniem prac obciążających wspólnotę mieszkaniową.</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kern w:val="3"/>
          <w:sz w:val="24"/>
          <w:szCs w:val="24"/>
          <w:lang w:eastAsia="zh-CN" w:bidi="hi-IN"/>
        </w:rPr>
        <w:t xml:space="preserve">         </w:t>
      </w:r>
      <w:r w:rsidRPr="00AC466A">
        <w:rPr>
          <w:rFonts w:ascii="Times New Roman" w:eastAsia="SimSun" w:hAnsi="Times New Roman" w:cs="Times New Roman"/>
          <w:kern w:val="3"/>
          <w:sz w:val="24"/>
          <w:szCs w:val="24"/>
          <w:lang w:eastAsia="zh-CN" w:bidi="hi-IN"/>
        </w:rPr>
        <w:t>Wykonawca</w:t>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r>
      <w:r w:rsidRPr="00AC466A">
        <w:rPr>
          <w:rFonts w:ascii="Times New Roman" w:eastAsia="SimSun" w:hAnsi="Times New Roman" w:cs="Times New Roman"/>
          <w:kern w:val="3"/>
          <w:sz w:val="24"/>
          <w:szCs w:val="24"/>
          <w:lang w:eastAsia="zh-CN" w:bidi="hi-IN"/>
        </w:rPr>
        <w:tab/>
        <w:t>Zamawiający</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AC466A">
        <w:rPr>
          <w:rFonts w:ascii="Times New Roman" w:eastAsia="SimSun" w:hAnsi="Times New Roman" w:cs="Times New Roman"/>
          <w:kern w:val="3"/>
          <w:sz w:val="24"/>
          <w:szCs w:val="24"/>
          <w:lang w:eastAsia="zh-CN" w:bidi="hi-IN"/>
        </w:rPr>
        <w:t>Załącznik nr 8 do Umowy nr          /</w:t>
      </w:r>
      <w:r w:rsidRPr="00AC466A">
        <w:rPr>
          <w:rFonts w:ascii="Times New Roman" w:eastAsia="SimSun" w:hAnsi="Times New Roman" w:cs="Times New Roman"/>
          <w:color w:val="000000"/>
          <w:kern w:val="3"/>
          <w:sz w:val="24"/>
          <w:szCs w:val="24"/>
          <w:lang w:eastAsia="zh-CN" w:bidi="hi-IN"/>
        </w:rPr>
        <w:t>2019</w:t>
      </w:r>
      <w:r w:rsidRPr="00AC466A">
        <w:rPr>
          <w:rFonts w:ascii="Times New Roman" w:eastAsia="SimSun" w:hAnsi="Times New Roman" w:cs="Times New Roman"/>
          <w:kern w:val="3"/>
          <w:sz w:val="24"/>
          <w:szCs w:val="24"/>
          <w:lang w:eastAsia="zh-CN" w:bidi="hi-IN"/>
        </w:rPr>
        <w:t>r. z dnia ......................2019r.</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WYKAZ OBOWIĄZKÓW ZARZĄDCY NIERUCHOMOŚCI</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W ZAKRESIE ADMINISTROWANIA BUDYNKAMI GARAŻOWYMI I GOSPODARCZYMI STANOWIĄCYMI WYŁĄCZNĄ WŁASNOŚĆ GMINY</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 Zasady ogólne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 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 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 Techniczna obsługa budynków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 Sytuacje awaryjne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1</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ZASADY OGÓLNE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Wykonanie przedmiotu zamówienia musi być oparte o przepisy budowlanego, finansowego, ochrony środowiska, energetycznego i innego, w zakresie związanym                           z wykonywaniem administrowania nieruchomościami.</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właścicielski w zakresie zarządzania budynkowym zasobem gminy sprawuje Wydział Gospodarki Komunalnej oraz Wydział Finansowy Urzędu Miejskiego                                 w Pieniężnie.</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Nadzór obejmuje wszystkie elementy usługi wymagane przez Zamawiającego, opisane                      w SIWZ, wynikające z zawartej umowy i przepisów prawa.</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Przychody z administrowania zasobu gminnego w postaci czynszów zbierane są przez zarządcę nieruchomości na wskazane konto bankowe.</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AC466A" w:rsidRPr="00AC466A" w:rsidRDefault="00AC466A" w:rsidP="00AC466A">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Właściciel nieruchomości budynkowych garażowych i gospodarczych nie przewiduje wykonywania usług w zakresie bieżącej konserwacji w ramach funduszu utworzonego                    z wpłat czynszu za 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2</w:t>
      </w:r>
    </w:p>
    <w:p w:rsidR="00AC466A" w:rsidRPr="00AC466A" w:rsidRDefault="00AC466A" w:rsidP="00AC466A">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AC466A">
        <w:rPr>
          <w:rFonts w:ascii="Times New Roman" w:eastAsia="Times New Roman" w:hAnsi="Times New Roman" w:cs="Times New Roman"/>
          <w:b/>
          <w:kern w:val="3"/>
          <w:sz w:val="24"/>
          <w:szCs w:val="24"/>
          <w:lang w:eastAsia="zh-CN" w:bidi="hi-IN"/>
        </w:rPr>
        <w:t xml:space="preserve"> </w:t>
      </w:r>
      <w:r w:rsidRPr="00AC466A">
        <w:rPr>
          <w:rFonts w:ascii="Times New Roman" w:eastAsia="SimSun" w:hAnsi="Times New Roman" w:cs="Times New Roman"/>
          <w:b/>
          <w:kern w:val="3"/>
          <w:sz w:val="24"/>
          <w:szCs w:val="24"/>
          <w:lang w:eastAsia="zh-CN" w:bidi="hi-IN"/>
        </w:rPr>
        <w:t>NAJEM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najmu zasobu, o którym mowa w niniejszej umowie jest:</w:t>
      </w:r>
    </w:p>
    <w:p w:rsidR="00AC466A" w:rsidRPr="00AC466A" w:rsidRDefault="00AC466A" w:rsidP="00AC466A">
      <w:pPr>
        <w:widowControl w:val="0"/>
        <w:numPr>
          <w:ilvl w:val="0"/>
          <w:numId w:val="14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Prowadzenie obsługi najemców w zakresie zawierania oraz rozwiązywania umów najmu         w tym między innymi:</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protokolarne przekazywanie budynków garażowych i gospodarczych, po zawarciu umowy                  o najem przez Zamawiającego, przekazywanie kluczy,</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-dostarczanie Zamawiającemu protokołów pomiaru powierzchni budynków,</w:t>
      </w:r>
      <w:r w:rsidRPr="00AC466A">
        <w:rPr>
          <w:rFonts w:ascii="Times New Roman" w:eastAsia="SimSun" w:hAnsi="Times New Roman" w:cs="Times New Roman"/>
          <w:kern w:val="3"/>
          <w:sz w:val="24"/>
          <w:szCs w:val="24"/>
          <w:lang w:eastAsia="zh-CN" w:bidi="hi-IN"/>
        </w:rPr>
        <w:br/>
        <w:t xml:space="preserve">protokołu zdawczo – odbiorczego wraz z oceną stanu technicznego                                                                 </w:t>
      </w:r>
      <w:r w:rsidRPr="00AC466A">
        <w:rPr>
          <w:rFonts w:ascii="Times New Roman" w:eastAsia="SimSun" w:hAnsi="Times New Roman" w:cs="Times New Roman"/>
          <w:kern w:val="3"/>
          <w:sz w:val="24"/>
          <w:szCs w:val="24"/>
          <w:lang w:eastAsia="zh-CN" w:bidi="hi-IN"/>
        </w:rPr>
        <w:lastRenderedPageBreak/>
        <w:t>i ustalonym stopniem zużycia znajdujących się w nim elementów wyposażenia</w:t>
      </w:r>
      <w:r w:rsidRPr="00AC466A">
        <w:rPr>
          <w:rFonts w:ascii="Times New Roman" w:eastAsia="SimSun" w:hAnsi="Times New Roman" w:cs="Times New Roman"/>
          <w:kern w:val="3"/>
          <w:sz w:val="24"/>
          <w:szCs w:val="24"/>
          <w:lang w:eastAsia="zh-CN" w:bidi="hi-IN"/>
        </w:rPr>
        <w:br/>
        <w:t>technicznego, dokonywanie kontrolnych pomiarów powierzchni,</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przygotowywanie dokumentów, w oparciu o protokół zdawczo – odbiorczy, dot.</w:t>
      </w:r>
      <w:r w:rsidRPr="00AC466A">
        <w:rPr>
          <w:rFonts w:ascii="Times New Roman" w:eastAsia="SimSun" w:hAnsi="Times New Roman" w:cs="Times New Roman"/>
          <w:kern w:val="3"/>
          <w:sz w:val="24"/>
          <w:szCs w:val="24"/>
          <w:lang w:eastAsia="zh-CN" w:bidi="hi-IN"/>
        </w:rPr>
        <w:br/>
        <w:t>rozliczenia z tytułu zużytych elementów wyposażenia technicznego byłego</w:t>
      </w:r>
      <w:r w:rsidRPr="00AC466A">
        <w:rPr>
          <w:rFonts w:ascii="Times New Roman" w:eastAsia="SimSun" w:hAnsi="Times New Roman" w:cs="Times New Roman"/>
          <w:kern w:val="3"/>
          <w:sz w:val="24"/>
          <w:szCs w:val="24"/>
          <w:lang w:eastAsia="zh-CN" w:bidi="hi-IN"/>
        </w:rPr>
        <w:br/>
        <w:t>najemcy opuszczającego lokal i przekazywanie ich Zamawiającemu celem</w:t>
      </w:r>
      <w:r w:rsidRPr="00AC466A">
        <w:rPr>
          <w:rFonts w:ascii="Times New Roman" w:eastAsia="SimSun" w:hAnsi="Times New Roman" w:cs="Times New Roman"/>
          <w:kern w:val="3"/>
          <w:sz w:val="24"/>
          <w:szCs w:val="24"/>
          <w:lang w:eastAsia="zh-CN" w:bidi="hi-IN"/>
        </w:rPr>
        <w:br/>
        <w:t>wezwania do zapłaty,</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informowanie Zamawiającego o bezumownym użytkowaniu budynków garażowych                                 i gospodarczych,</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udział w uwalnianiu budynków garażowych i gospodarczych z osób samowolnie użytkujących te budynki,</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 prowadzenie kontroli administrowanych budynków garażowych i gospodarczych potwierdzających istnienie tzw. pustostanów, informowanie o tym fakcie Zamawiającego.</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INFORMACJA. Dostarczanie najemcom powiadomień o zmianach w czynszu                                         i opłatach (aneksy) związanych z umową najmu oraz innych informacji, ogłoszeń,</w:t>
      </w:r>
      <w:r w:rsidRPr="00AC466A">
        <w:rPr>
          <w:rFonts w:ascii="Times New Roman" w:eastAsia="SimSun" w:hAnsi="Times New Roman" w:cs="Times New Roman"/>
          <w:kern w:val="3"/>
          <w:sz w:val="24"/>
          <w:szCs w:val="24"/>
          <w:lang w:eastAsia="zh-CN" w:bidi="hi-IN"/>
        </w:rPr>
        <w:br/>
        <w:t>książeczek opłat, upomnień itp. w terminach ustalonych z Zamawiającym.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Przygotowywanie danych do celów sprawozdawczości                                z zasobów budynkowych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POMIARY. Przeprowadzanie, w miarę potrzeb i w uzgodnieniu z Zamawiającym, pomiarów powierzchni użytkowej i całkowitej budynków.</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3</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FINANSE I KSIĘGOWOŚĆ</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finansów i księgowości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OBSŁUGA FINANSOWO – KSIĘGOWA. Pobieranie i księgowanie czynszów za najem.</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SPRAWOZDAWCZOŚĆ FINANSOWA. Przygotowywanie danych do celów</w:t>
      </w:r>
      <w:r w:rsidRPr="00AC466A">
        <w:rPr>
          <w:rFonts w:ascii="Times New Roman" w:eastAsia="SimSun" w:hAnsi="Times New Roman" w:cs="Times New Roman"/>
          <w:kern w:val="3"/>
          <w:sz w:val="24"/>
          <w:szCs w:val="24"/>
          <w:lang w:eastAsia="zh-CN" w:bidi="hi-IN"/>
        </w:rPr>
        <w:br/>
        <w:t>sprawozdawczości z zasobów budynków garażowych i gospodarczych Zamawiającego,                     w zakresie i terminach ustalonych przez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CZYNNOŚCI PRAWNE. Występowanie w imieniu Zamawiającego przed sądami oraz</w:t>
      </w:r>
      <w:r w:rsidRPr="00AC466A">
        <w:rPr>
          <w:rFonts w:ascii="Times New Roman" w:eastAsia="SimSun" w:hAnsi="Times New Roman" w:cs="Times New Roman"/>
          <w:kern w:val="3"/>
          <w:sz w:val="24"/>
          <w:szCs w:val="24"/>
          <w:lang w:eastAsia="zh-CN" w:bidi="hi-IN"/>
        </w:rPr>
        <w:br/>
        <w:t>organami egzekucyjnymi w sprawach związanych z egzekwowaniem należności z tytułu opłat czynszowych   w oparciu o udzielone szczegółowe pełnomocnictwo.</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4</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TECHNICZNA OBSŁUGA BUDYNKÓW GARAŻOWYCH I GOSPODARCZYCH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technicznej obsługi zasobu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KONTROLE W BUDYNKACH GARAŻOWYCH I GOSPODARCZYCH. Prowadzenie okresowej kontroli stanu technicznego budynków garażowych i gospodarczych sporządzanie protokołów z kontroli i przedstawianie ich dla Zamawiającego.</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EGZEKWOWANIE OBOWIĄZKÓW NAJEMCÓW. Egzekwowanie napraw                                          i konserwacji obciążających najemców budynków garażowych i gospodarczych.</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INWENTARYZACJA ZASOBÓW.</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Udział w przeprowadzanej przez Zamawiającego okresowej inwentaryzacji składników majątkowych, w zakresie i terminach ustalanych przez Zamawiającego.</w:t>
      </w:r>
    </w:p>
    <w:p w:rsidR="00AC466A" w:rsidRPr="00AC466A" w:rsidRDefault="00AC466A" w:rsidP="00AC466A">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 5</w:t>
      </w:r>
    </w:p>
    <w:p w:rsidR="00AC466A" w:rsidRPr="00AC466A" w:rsidRDefault="00AC466A" w:rsidP="00AC466A">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C466A">
        <w:rPr>
          <w:rFonts w:ascii="Times New Roman" w:eastAsia="SimSun" w:hAnsi="Times New Roman" w:cs="Times New Roman"/>
          <w:b/>
          <w:kern w:val="3"/>
          <w:sz w:val="24"/>
          <w:szCs w:val="24"/>
          <w:lang w:eastAsia="zh-CN" w:bidi="hi-IN"/>
        </w:rPr>
        <w:t>SYTUACJE AWARYJNE</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Obowiązkiem Zarządcy w zakresie postępowania w sytuacjach awaryjnych jest:</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numPr>
          <w:ilvl w:val="0"/>
          <w:numId w:val="14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KATASTROFA BUDOWLANA. Wykonywanie w imieniu i na rachunek</w:t>
      </w:r>
      <w:r w:rsidRPr="00AC466A">
        <w:rPr>
          <w:rFonts w:ascii="Times New Roman" w:eastAsia="SimSun" w:hAnsi="Times New Roman" w:cs="Times New Roman"/>
          <w:kern w:val="3"/>
          <w:sz w:val="24"/>
          <w:szCs w:val="24"/>
          <w:lang w:eastAsia="zh-CN" w:bidi="hi-IN"/>
        </w:rPr>
        <w:br/>
        <w:t>Zamawiającego czynności przewidzianych w prawie budowlanym w przypadku</w:t>
      </w:r>
      <w:r w:rsidRPr="00AC466A">
        <w:rPr>
          <w:rFonts w:ascii="Times New Roman" w:eastAsia="SimSun" w:hAnsi="Times New Roman" w:cs="Times New Roman"/>
          <w:kern w:val="3"/>
          <w:sz w:val="24"/>
          <w:szCs w:val="24"/>
          <w:lang w:eastAsia="zh-CN" w:bidi="hi-IN"/>
        </w:rPr>
        <w:br/>
        <w:t>zaistnienia katastrofy budowlanej:</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zabezpieczenie miejsca katastrofy przed zmianami uniemożliwiającymi prowadzenie</w:t>
      </w:r>
      <w:r w:rsidRPr="00AC466A">
        <w:rPr>
          <w:rFonts w:ascii="Times New Roman" w:eastAsia="SimSun" w:hAnsi="Times New Roman" w:cs="Times New Roman"/>
          <w:kern w:val="3"/>
          <w:sz w:val="24"/>
          <w:szCs w:val="24"/>
          <w:lang w:eastAsia="zh-CN" w:bidi="hi-IN"/>
        </w:rPr>
        <w:br/>
        <w:t>postępowania wyjaśniającego w sprawie przyczyn katastrofy,</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przeciwdziałanie rozszerzeniu się skutków katastrofy,</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niezwłoczne powiadomienie o katastrofie Zamawiającego, właściwy organ nadzoru</w:t>
      </w:r>
      <w:r w:rsidRPr="00AC466A">
        <w:rPr>
          <w:rFonts w:ascii="Times New Roman" w:eastAsia="SimSun" w:hAnsi="Times New Roman" w:cs="Times New Roman"/>
          <w:kern w:val="3"/>
          <w:sz w:val="24"/>
          <w:szCs w:val="24"/>
          <w:lang w:eastAsia="zh-CN" w:bidi="hi-IN"/>
        </w:rPr>
        <w:br/>
        <w:t>budowlanego, właściwego miejscowo prokuratora i Policję,</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 razie wezwania, brać udział w pracach komisji powołanej przez właściwy organ</w:t>
      </w:r>
      <w:r w:rsidRPr="00AC466A">
        <w:rPr>
          <w:rFonts w:ascii="Times New Roman" w:eastAsia="SimSun" w:hAnsi="Times New Roman" w:cs="Times New Roman"/>
          <w:kern w:val="3"/>
          <w:sz w:val="24"/>
          <w:szCs w:val="24"/>
          <w:lang w:eastAsia="zh-CN" w:bidi="hi-IN"/>
        </w:rPr>
        <w:br/>
        <w:t>nadzoru budowlanego, ustalającej przyczyny i okoliczności katastrofy oraz zakres</w:t>
      </w:r>
      <w:r w:rsidRPr="00AC466A">
        <w:rPr>
          <w:rFonts w:ascii="Times New Roman" w:eastAsia="SimSun" w:hAnsi="Times New Roman" w:cs="Times New Roman"/>
          <w:kern w:val="3"/>
          <w:sz w:val="24"/>
          <w:szCs w:val="24"/>
          <w:lang w:eastAsia="zh-CN" w:bidi="hi-IN"/>
        </w:rPr>
        <w:br/>
        <w:t>czynności niezbędnych do likwidacji zagrożenia bezpieczeństwa ludzi bądź mienia,</w:t>
      </w:r>
    </w:p>
    <w:p w:rsidR="00AC466A" w:rsidRPr="00AC466A" w:rsidRDefault="00AC466A" w:rsidP="00AC466A">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C466A">
        <w:rPr>
          <w:rFonts w:ascii="Times New Roman" w:eastAsia="SimSun" w:hAnsi="Times New Roman" w:cs="Times New Roman"/>
          <w:kern w:val="3"/>
          <w:sz w:val="24"/>
          <w:szCs w:val="24"/>
          <w:lang w:eastAsia="zh-CN" w:bidi="hi-IN"/>
        </w:rPr>
        <w:t>wspólnie z Zamawiającym organizowanie doraźnej pomocy poszkodowanym.</w:t>
      </w: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r w:rsidRPr="00AC466A">
        <w:rPr>
          <w:rFonts w:ascii="Times New Roman" w:eastAsia="TTE16F8130t00" w:hAnsi="Times New Roman" w:cs="Times New Roman"/>
          <w:color w:val="000000"/>
          <w:kern w:val="3"/>
          <w:sz w:val="24"/>
          <w:szCs w:val="24"/>
          <w:shd w:val="clear" w:color="auto" w:fill="FFFFFF"/>
          <w:lang w:eastAsia="zh-CN" w:bidi="hi-IN"/>
        </w:rPr>
        <w:tab/>
        <w:t>Wykonawca</w:t>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r>
      <w:r w:rsidRPr="00AC466A">
        <w:rPr>
          <w:rFonts w:ascii="Times New Roman" w:eastAsia="TTE16F8130t00" w:hAnsi="Times New Roman" w:cs="Times New Roman"/>
          <w:color w:val="000000"/>
          <w:kern w:val="3"/>
          <w:sz w:val="24"/>
          <w:szCs w:val="24"/>
          <w:shd w:val="clear" w:color="auto" w:fill="FFFFFF"/>
          <w:lang w:eastAsia="zh-CN" w:bidi="hi-IN"/>
        </w:rPr>
        <w:tab/>
        <w:t xml:space="preserve">   Zamawiający</w:t>
      </w: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AC466A" w:rsidRPr="00AC466A" w:rsidRDefault="00AC466A" w:rsidP="00AC466A">
      <w:pPr>
        <w:widowControl w:val="0"/>
        <w:suppressAutoHyphens/>
        <w:spacing w:after="0" w:line="360" w:lineRule="auto"/>
        <w:rPr>
          <w:rFonts w:ascii="Times New Roman" w:eastAsia="Arial Unicode MS" w:hAnsi="Times New Roman" w:cs="Tahoma"/>
          <w:b/>
          <w:bCs/>
          <w:color w:val="000000"/>
          <w:kern w:val="2"/>
          <w:sz w:val="24"/>
          <w:szCs w:val="24"/>
          <w:lang w:eastAsia="pl-PL"/>
        </w:rPr>
      </w:pPr>
    </w:p>
    <w:p w:rsidR="00AC466A" w:rsidRPr="00AC466A" w:rsidRDefault="00AC466A" w:rsidP="00AC466A">
      <w:pPr>
        <w:widowControl w:val="0"/>
        <w:suppressAutoHyphens/>
        <w:spacing w:after="0" w:line="240" w:lineRule="auto"/>
        <w:rPr>
          <w:rFonts w:ascii="Times New Roman" w:eastAsia="Arial Unicode MS" w:hAnsi="Times New Roman" w:cs="Times New Roman"/>
          <w:kern w:val="2"/>
          <w:sz w:val="24"/>
          <w:szCs w:val="24"/>
          <w:lang w:eastAsia="pl-PL"/>
        </w:rPr>
      </w:pPr>
    </w:p>
    <w:p w:rsidR="005474A6" w:rsidRDefault="005474A6">
      <w:bookmarkStart w:id="0" w:name="_GoBack"/>
      <w:bookmarkEnd w:id="0"/>
    </w:p>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KTypeRegular">
    <w:charset w:val="00"/>
    <w:family w:val="roman"/>
    <w:pitch w:val="variable"/>
  </w:font>
  <w:font w:name="Lucida Sans">
    <w:panose1 w:val="020B0602030504020204"/>
    <w:charset w:val="EE"/>
    <w:family w:val="swiss"/>
    <w:pitch w:val="variable"/>
    <w:sig w:usb0="01002A87" w:usb1="00000000" w:usb2="00000000" w:usb3="00000000" w:csb0="000100F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BA0E99A"/>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17064C"/>
    <w:multiLevelType w:val="multilevel"/>
    <w:tmpl w:val="91F4BF18"/>
    <w:lvl w:ilvl="0">
      <w:start w:val="1"/>
      <w:numFmt w:val="decimal"/>
      <w:lvlText w:val="%1."/>
      <w:lvlJc w:val="left"/>
      <w:pPr>
        <w:ind w:left="837" w:hanging="360"/>
      </w:pPr>
      <w:rPr>
        <w:rFonts w:ascii="Times New Roman" w:hAnsi="Times New Roman"/>
      </w:rPr>
    </w:lvl>
    <w:lvl w:ilvl="1">
      <w:start w:val="1"/>
      <w:numFmt w:val="decimal"/>
      <w:lvlText w:val="%2."/>
      <w:lvlJc w:val="left"/>
      <w:pPr>
        <w:ind w:left="1197" w:hanging="360"/>
      </w:pPr>
      <w:rPr>
        <w:rFonts w:ascii="Times New Roman" w:hAnsi="Times New Roman"/>
      </w:rPr>
    </w:lvl>
    <w:lvl w:ilvl="2">
      <w:start w:val="1"/>
      <w:numFmt w:val="decimal"/>
      <w:lvlText w:val="%3."/>
      <w:lvlJc w:val="left"/>
      <w:pPr>
        <w:ind w:left="1557" w:hanging="360"/>
      </w:pPr>
      <w:rPr>
        <w:rFonts w:ascii="Times New Roman" w:hAnsi="Times New Roman"/>
      </w:rPr>
    </w:lvl>
    <w:lvl w:ilvl="3">
      <w:start w:val="1"/>
      <w:numFmt w:val="decimal"/>
      <w:lvlText w:val="%4."/>
      <w:lvlJc w:val="left"/>
      <w:pPr>
        <w:ind w:left="1917" w:hanging="360"/>
      </w:pPr>
      <w:rPr>
        <w:rFonts w:ascii="Times New Roman" w:hAnsi="Times New Roman"/>
      </w:rPr>
    </w:lvl>
    <w:lvl w:ilvl="4">
      <w:start w:val="1"/>
      <w:numFmt w:val="decimal"/>
      <w:lvlText w:val="%5."/>
      <w:lvlJc w:val="left"/>
      <w:pPr>
        <w:ind w:left="2277" w:hanging="360"/>
      </w:pPr>
      <w:rPr>
        <w:rFonts w:ascii="Times New Roman" w:hAnsi="Times New Roman"/>
      </w:rPr>
    </w:lvl>
    <w:lvl w:ilvl="5">
      <w:start w:val="1"/>
      <w:numFmt w:val="decimal"/>
      <w:lvlText w:val="%6."/>
      <w:lvlJc w:val="left"/>
      <w:pPr>
        <w:ind w:left="2637" w:hanging="360"/>
      </w:pPr>
      <w:rPr>
        <w:rFonts w:ascii="Times New Roman" w:hAnsi="Times New Roman"/>
      </w:rPr>
    </w:lvl>
    <w:lvl w:ilvl="6">
      <w:start w:val="1"/>
      <w:numFmt w:val="decimal"/>
      <w:lvlText w:val="%7."/>
      <w:lvlJc w:val="left"/>
      <w:pPr>
        <w:ind w:left="2997" w:hanging="360"/>
      </w:pPr>
      <w:rPr>
        <w:rFonts w:ascii="Times New Roman" w:hAnsi="Times New Roman"/>
      </w:rPr>
    </w:lvl>
    <w:lvl w:ilvl="7">
      <w:start w:val="1"/>
      <w:numFmt w:val="decimal"/>
      <w:lvlText w:val="%8."/>
      <w:lvlJc w:val="left"/>
      <w:pPr>
        <w:ind w:left="3357" w:hanging="360"/>
      </w:pPr>
      <w:rPr>
        <w:rFonts w:ascii="Times New Roman" w:hAnsi="Times New Roman"/>
      </w:rPr>
    </w:lvl>
    <w:lvl w:ilvl="8">
      <w:start w:val="1"/>
      <w:numFmt w:val="decimal"/>
      <w:lvlText w:val="%9."/>
      <w:lvlJc w:val="left"/>
      <w:pPr>
        <w:ind w:left="3717" w:hanging="360"/>
      </w:pPr>
      <w:rPr>
        <w:rFonts w:ascii="Times New Roman" w:hAnsi="Times New Roman"/>
      </w:rPr>
    </w:lvl>
  </w:abstractNum>
  <w:abstractNum w:abstractNumId="2" w15:restartNumberingAfterBreak="0">
    <w:nsid w:val="06407D99"/>
    <w:multiLevelType w:val="multilevel"/>
    <w:tmpl w:val="2EBE7E10"/>
    <w:styleLink w:val="WW8Num19"/>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CC6ACF"/>
    <w:multiLevelType w:val="multilevel"/>
    <w:tmpl w:val="CAF49BE2"/>
    <w:styleLink w:val="WW8Num6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8575A5"/>
    <w:multiLevelType w:val="multilevel"/>
    <w:tmpl w:val="24426C32"/>
    <w:styleLink w:val="WW8Num32"/>
    <w:lvl w:ilvl="0">
      <w:start w:val="1"/>
      <w:numFmt w:val="decimal"/>
      <w:lvlText w:val="%1."/>
      <w:lvlJc w:val="left"/>
      <w:pPr>
        <w:ind w:left="360" w:hanging="360"/>
      </w:pPr>
    </w:lvl>
    <w:lvl w:ilvl="1">
      <w:numFmt w:val="bullet"/>
      <w:lvlText w:val=""/>
      <w:lvlJc w:val="left"/>
      <w:pPr>
        <w:ind w:left="1003" w:hanging="283"/>
      </w:pPr>
      <w:rPr>
        <w:rFonts w:ascii="Symbol" w:hAnsi="Symbol" w:cs="Symbol"/>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F366CF"/>
    <w:multiLevelType w:val="multilevel"/>
    <w:tmpl w:val="BAC0F148"/>
    <w:styleLink w:val="WW8Num21"/>
    <w:lvl w:ilvl="0">
      <w:start w:val="1"/>
      <w:numFmt w:val="lowerLetter"/>
      <w:lvlText w:val="%1)"/>
      <w:lvlJc w:val="left"/>
      <w:pPr>
        <w:ind w:left="75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9E1137"/>
    <w:multiLevelType w:val="multilevel"/>
    <w:tmpl w:val="79505792"/>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3735B50"/>
    <w:multiLevelType w:val="multilevel"/>
    <w:tmpl w:val="BFCA2ADC"/>
    <w:styleLink w:val="WW8Num2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3E408C"/>
    <w:multiLevelType w:val="multilevel"/>
    <w:tmpl w:val="F4FAA846"/>
    <w:styleLink w:val="WW8Num55"/>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964F6F"/>
    <w:multiLevelType w:val="multilevel"/>
    <w:tmpl w:val="DE723A02"/>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AD2A52"/>
    <w:multiLevelType w:val="multilevel"/>
    <w:tmpl w:val="A956E09E"/>
    <w:styleLink w:val="WW8Num5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86982"/>
    <w:multiLevelType w:val="multilevel"/>
    <w:tmpl w:val="BCE4ED78"/>
    <w:styleLink w:val="WW8Num3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2706B9"/>
    <w:multiLevelType w:val="multilevel"/>
    <w:tmpl w:val="2CD2FCE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D968C3"/>
    <w:multiLevelType w:val="multilevel"/>
    <w:tmpl w:val="B4C46D28"/>
    <w:styleLink w:val="WW8Num6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554464"/>
    <w:multiLevelType w:val="multilevel"/>
    <w:tmpl w:val="CA8014DA"/>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5" w15:restartNumberingAfterBreak="0">
    <w:nsid w:val="23AC2E61"/>
    <w:multiLevelType w:val="multilevel"/>
    <w:tmpl w:val="EAFEB1B2"/>
    <w:styleLink w:val="WW8Num51"/>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F7157B"/>
    <w:multiLevelType w:val="multilevel"/>
    <w:tmpl w:val="833E700E"/>
    <w:styleLink w:val="WW8Num4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5D4F42"/>
    <w:multiLevelType w:val="multilevel"/>
    <w:tmpl w:val="CEA4F130"/>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9642761"/>
    <w:multiLevelType w:val="multilevel"/>
    <w:tmpl w:val="0288768C"/>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22B73"/>
    <w:multiLevelType w:val="multilevel"/>
    <w:tmpl w:val="407063A6"/>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C2311"/>
    <w:multiLevelType w:val="multilevel"/>
    <w:tmpl w:val="0024E5C8"/>
    <w:styleLink w:val="WW8Num4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E4E2638"/>
    <w:multiLevelType w:val="multilevel"/>
    <w:tmpl w:val="758C21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DA1DBC"/>
    <w:multiLevelType w:val="multilevel"/>
    <w:tmpl w:val="54E8C00C"/>
    <w:styleLink w:val="WW8Num2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A5057D"/>
    <w:multiLevelType w:val="multilevel"/>
    <w:tmpl w:val="6118428C"/>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AB00E8"/>
    <w:multiLevelType w:val="multilevel"/>
    <w:tmpl w:val="6B0298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865A4B"/>
    <w:multiLevelType w:val="multilevel"/>
    <w:tmpl w:val="DEBA287E"/>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870DC9"/>
    <w:multiLevelType w:val="multilevel"/>
    <w:tmpl w:val="18BE75EC"/>
    <w:styleLink w:val="WW8Num3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49A2B7B"/>
    <w:multiLevelType w:val="multilevel"/>
    <w:tmpl w:val="EF867936"/>
    <w:styleLink w:val="WW8Num6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4FC6F76"/>
    <w:multiLevelType w:val="multilevel"/>
    <w:tmpl w:val="799833C8"/>
    <w:styleLink w:val="WW8Num47"/>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7E64E3"/>
    <w:multiLevelType w:val="multilevel"/>
    <w:tmpl w:val="48A2C20C"/>
    <w:styleLink w:val="WW8Num4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C33416"/>
    <w:multiLevelType w:val="multilevel"/>
    <w:tmpl w:val="906E57D2"/>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92197C"/>
    <w:multiLevelType w:val="multilevel"/>
    <w:tmpl w:val="D3249544"/>
    <w:styleLink w:val="WW8Num40"/>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7B84F82"/>
    <w:multiLevelType w:val="multilevel"/>
    <w:tmpl w:val="FF6C6466"/>
    <w:styleLink w:val="WW8Num5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88A443F"/>
    <w:multiLevelType w:val="multilevel"/>
    <w:tmpl w:val="33721D7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F26B89"/>
    <w:multiLevelType w:val="multilevel"/>
    <w:tmpl w:val="C3AE946C"/>
    <w:styleLink w:val="WW8Num6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92F0A84"/>
    <w:multiLevelType w:val="multilevel"/>
    <w:tmpl w:val="3B488A6E"/>
    <w:styleLink w:val="WW8Num56"/>
    <w:lvl w:ilvl="0">
      <w:numFmt w:val="bullet"/>
      <w:lvlText w:val=""/>
      <w:lvlJc w:val="left"/>
      <w:pPr>
        <w:ind w:left="907"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B381392"/>
    <w:multiLevelType w:val="multilevel"/>
    <w:tmpl w:val="F1ACF026"/>
    <w:styleLink w:val="WW8Num1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0232C1"/>
    <w:multiLevelType w:val="multilevel"/>
    <w:tmpl w:val="8DAEDCDC"/>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5C0213"/>
    <w:multiLevelType w:val="multilevel"/>
    <w:tmpl w:val="6D500648"/>
    <w:styleLink w:val="WW8Num5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E615963"/>
    <w:multiLevelType w:val="multilevel"/>
    <w:tmpl w:val="CED0AD6A"/>
    <w:styleLink w:val="WW8Num17"/>
    <w:lvl w:ilvl="0">
      <w:numFmt w:val="bullet"/>
      <w:lvlText w:val=""/>
      <w:lvlJc w:val="left"/>
      <w:pPr>
        <w:ind w:left="643" w:hanging="283"/>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6662A6"/>
    <w:multiLevelType w:val="hybridMultilevel"/>
    <w:tmpl w:val="87F07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C07AD2"/>
    <w:multiLevelType w:val="multilevel"/>
    <w:tmpl w:val="1EB8D58C"/>
    <w:styleLink w:val="WW8Num2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096013B"/>
    <w:multiLevelType w:val="multilevel"/>
    <w:tmpl w:val="DA80FF76"/>
    <w:styleLink w:val="WW8Num3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23533B0"/>
    <w:multiLevelType w:val="multilevel"/>
    <w:tmpl w:val="6E42352A"/>
    <w:styleLink w:val="WW8Num5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44669CD"/>
    <w:multiLevelType w:val="multilevel"/>
    <w:tmpl w:val="69B00DC0"/>
    <w:styleLink w:val="WW8Num43"/>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8EA0DFF"/>
    <w:multiLevelType w:val="multilevel"/>
    <w:tmpl w:val="553684EE"/>
    <w:styleLink w:val="WWNum41"/>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C3E283F"/>
    <w:multiLevelType w:val="multilevel"/>
    <w:tmpl w:val="6D246BA8"/>
    <w:styleLink w:val="WW8Num61"/>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4E6789"/>
    <w:multiLevelType w:val="multilevel"/>
    <w:tmpl w:val="180838C0"/>
    <w:styleLink w:val="WW8Num63"/>
    <w:lvl w:ilvl="0">
      <w:start w:val="1"/>
      <w:numFmt w:val="decimal"/>
      <w:lvlText w:val="%1."/>
      <w:lvlJc w:val="left"/>
      <w:pPr>
        <w:ind w:left="360" w:hanging="360"/>
      </w:pPr>
    </w:lvl>
    <w:lvl w:ilvl="1">
      <w:start w:val="1"/>
      <w:numFmt w:val="lowerLetter"/>
      <w:lvlText w:val="%2)"/>
      <w:lvlJc w:val="left"/>
      <w:pPr>
        <w:ind w:left="1117" w:hanging="397"/>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53466F9"/>
    <w:multiLevelType w:val="multilevel"/>
    <w:tmpl w:val="707E1E74"/>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586110"/>
    <w:multiLevelType w:val="multilevel"/>
    <w:tmpl w:val="C1D6EABA"/>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6345F8C"/>
    <w:multiLevelType w:val="multilevel"/>
    <w:tmpl w:val="3FD680D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A166E0"/>
    <w:multiLevelType w:val="multilevel"/>
    <w:tmpl w:val="CF22E4B4"/>
    <w:styleLink w:val="WW8Num38"/>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D31718F"/>
    <w:multiLevelType w:val="multilevel"/>
    <w:tmpl w:val="7B7E1956"/>
    <w:styleLink w:val="WW8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D584F9B"/>
    <w:multiLevelType w:val="multilevel"/>
    <w:tmpl w:val="4DE25C2A"/>
    <w:styleLink w:val="WW8Num42"/>
    <w:lvl w:ilvl="0">
      <w:start w:val="3"/>
      <w:numFmt w:val="lowerLetter"/>
      <w:lvlText w:val="%1)"/>
      <w:lvlJc w:val="left"/>
      <w:pPr>
        <w:ind w:left="757" w:hanging="397"/>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DC33EB1"/>
    <w:multiLevelType w:val="multilevel"/>
    <w:tmpl w:val="88F22FE4"/>
    <w:styleLink w:val="WW8Num23"/>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E0E7796"/>
    <w:multiLevelType w:val="multilevel"/>
    <w:tmpl w:val="E95CEE08"/>
    <w:styleLink w:val="WW8Num57"/>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EA10AD0"/>
    <w:multiLevelType w:val="multilevel"/>
    <w:tmpl w:val="D8AE30D4"/>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FA4EB9"/>
    <w:multiLevelType w:val="multilevel"/>
    <w:tmpl w:val="3AC025F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F94290"/>
    <w:multiLevelType w:val="multilevel"/>
    <w:tmpl w:val="880E0EC8"/>
    <w:styleLink w:val="WW8Num5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60C220B"/>
    <w:multiLevelType w:val="multilevel"/>
    <w:tmpl w:val="E33AD460"/>
    <w:styleLink w:val="WW8Num18"/>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BD63CA7"/>
    <w:multiLevelType w:val="multilevel"/>
    <w:tmpl w:val="2096A1C4"/>
    <w:styleLink w:val="WW8Num28"/>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BEA36B6"/>
    <w:multiLevelType w:val="multilevel"/>
    <w:tmpl w:val="35B4B33A"/>
    <w:styleLink w:val="WW8Num44"/>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DC86575"/>
    <w:multiLevelType w:val="multilevel"/>
    <w:tmpl w:val="293E8020"/>
    <w:styleLink w:val="WW8Num3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271D2B"/>
    <w:multiLevelType w:val="multilevel"/>
    <w:tmpl w:val="0FBE577E"/>
    <w:styleLink w:val="WW8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1E65BA5"/>
    <w:multiLevelType w:val="multilevel"/>
    <w:tmpl w:val="4B1CFCD6"/>
    <w:styleLink w:val="WW8Num39"/>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3DD4343"/>
    <w:multiLevelType w:val="multilevel"/>
    <w:tmpl w:val="2EF60FC8"/>
    <w:styleLink w:val="WW8Num4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54937EB"/>
    <w:multiLevelType w:val="multilevel"/>
    <w:tmpl w:val="FD74FFD2"/>
    <w:styleLink w:val="WW8Num29"/>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5BC11F3"/>
    <w:multiLevelType w:val="multilevel"/>
    <w:tmpl w:val="3E94472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F922DE"/>
    <w:multiLevelType w:val="multilevel"/>
    <w:tmpl w:val="CC36CCA6"/>
    <w:styleLink w:val="WW8Num68"/>
    <w:lvl w:ilvl="0">
      <w:start w:val="1"/>
      <w:numFmt w:val="decimal"/>
      <w:lvlText w:val="%1)"/>
      <w:lvlJc w:val="left"/>
      <w:pPr>
        <w:ind w:left="320" w:hanging="320"/>
      </w:pPr>
      <w:rPr>
        <w:rFonts w:ascii="Symbol" w:hAnsi="Symbol" w:cs="Symbol"/>
      </w:rPr>
    </w:lvl>
    <w:lvl w:ilvl="1">
      <w:start w:val="1"/>
      <w:numFmt w:val="lowerLetter"/>
      <w:lvlText w:val="%2)"/>
      <w:lvlJc w:val="left"/>
      <w:pPr>
        <w:ind w:left="964" w:hanging="397"/>
      </w:pPr>
      <w:rPr>
        <w:rFonts w:ascii="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F67FCC"/>
    <w:multiLevelType w:val="multilevel"/>
    <w:tmpl w:val="BE94C7C4"/>
    <w:styleLink w:val="WW8Num6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AEF039A"/>
    <w:multiLevelType w:val="multilevel"/>
    <w:tmpl w:val="2FAE917A"/>
    <w:styleLink w:val="WW8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C8D7CFD"/>
    <w:multiLevelType w:val="multilevel"/>
    <w:tmpl w:val="682266E0"/>
    <w:styleLink w:val="WW8Num5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EF55019"/>
    <w:multiLevelType w:val="multilevel"/>
    <w:tmpl w:val="46826750"/>
    <w:styleLink w:val="WW8Num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F4B253D"/>
    <w:multiLevelType w:val="multilevel"/>
    <w:tmpl w:val="84ECB60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28"/>
  </w:num>
  <w:num w:numId="51">
    <w:abstractNumId w:val="59"/>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8"/>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num>
  <w:num w:numId="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num>
  <w:num w:numId="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num>
  <w:num w:numId="9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num>
  <w:num w:numId="9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num>
  <w:num w:numId="1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6"/>
  </w:num>
  <w:num w:numId="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0"/>
  </w:num>
  <w:num w:numId="115">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num>
  <w:num w:numId="1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num>
  <w:num w:numId="1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num>
  <w:num w:numId="1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1"/>
  </w:num>
  <w:num w:numId="13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num>
  <w:num w:numId="141">
    <w:abstractNumId w:val="69"/>
  </w:num>
  <w:num w:numId="1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4"/>
  </w:num>
  <w:num w:numId="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
  </w:num>
  <w:num w:numId="1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
  </w:num>
  <w:num w:numId="150">
    <w:abstractNumId w:val="5"/>
  </w:num>
  <w:num w:numId="151">
    <w:abstractNumId w:val="17"/>
  </w:num>
  <w:num w:numId="152">
    <w:abstractNumId w:val="35"/>
  </w:num>
  <w:num w:numId="153">
    <w:abstractNumId w:val="38"/>
  </w:num>
  <w:num w:numId="154">
    <w:abstractNumId w:val="53"/>
  </w:num>
  <w:num w:numId="155">
    <w:abstractNumId w:val="6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2F"/>
    <w:rsid w:val="005474A6"/>
    <w:rsid w:val="00563E2F"/>
    <w:rsid w:val="00AC4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6FA3A-D2BE-416C-A15D-70CAABA6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C466A"/>
    <w:pPr>
      <w:keepNext/>
      <w:keepLines/>
      <w:widowControl w:val="0"/>
      <w:suppressAutoHyphens/>
      <w:spacing w:before="240" w:after="0" w:line="240" w:lineRule="auto"/>
      <w:outlineLvl w:val="0"/>
    </w:pPr>
    <w:rPr>
      <w:rFonts w:asciiTheme="majorHAnsi" w:eastAsiaTheme="majorEastAsia" w:hAnsiTheme="majorHAnsi" w:cstheme="majorBidi"/>
      <w:color w:val="2E74B5" w:themeColor="accent1" w:themeShade="BF"/>
      <w:kern w:val="2"/>
      <w:sz w:val="32"/>
      <w:szCs w:val="32"/>
      <w:lang w:eastAsia="pl-PL"/>
    </w:rPr>
  </w:style>
  <w:style w:type="paragraph" w:styleId="Nagwek2">
    <w:name w:val="heading 2"/>
    <w:basedOn w:val="Normalny"/>
    <w:next w:val="Normalny"/>
    <w:link w:val="Nagwek2Znak"/>
    <w:semiHidden/>
    <w:unhideWhenUsed/>
    <w:qFormat/>
    <w:rsid w:val="00AC466A"/>
    <w:pPr>
      <w:keepNext/>
      <w:keepLines/>
      <w:widowControl w:val="0"/>
      <w:suppressAutoHyphens/>
      <w:spacing w:before="40" w:after="0" w:line="240" w:lineRule="auto"/>
      <w:outlineLvl w:val="1"/>
    </w:pPr>
    <w:rPr>
      <w:rFonts w:asciiTheme="majorHAnsi" w:eastAsiaTheme="majorEastAsia" w:hAnsiTheme="majorHAnsi" w:cstheme="majorBidi"/>
      <w:color w:val="2E74B5" w:themeColor="accent1" w:themeShade="BF"/>
      <w:kern w:val="2"/>
      <w:sz w:val="26"/>
      <w:szCs w:val="26"/>
      <w:lang w:eastAsia="pl-PL"/>
    </w:rPr>
  </w:style>
  <w:style w:type="paragraph" w:styleId="Nagwek3">
    <w:name w:val="heading 3"/>
    <w:basedOn w:val="Normalny"/>
    <w:next w:val="Normalny"/>
    <w:link w:val="Nagwek3Znak"/>
    <w:semiHidden/>
    <w:unhideWhenUsed/>
    <w:qFormat/>
    <w:rsid w:val="00AC466A"/>
    <w:pPr>
      <w:keepNext/>
      <w:keepLines/>
      <w:widowControl w:val="0"/>
      <w:suppressAutoHyphens/>
      <w:spacing w:before="40" w:after="0" w:line="240" w:lineRule="auto"/>
      <w:outlineLvl w:val="2"/>
    </w:pPr>
    <w:rPr>
      <w:rFonts w:asciiTheme="majorHAnsi" w:eastAsiaTheme="majorEastAsia" w:hAnsiTheme="majorHAnsi" w:cstheme="majorBidi"/>
      <w:color w:val="1F4D78" w:themeColor="accent1" w:themeShade="7F"/>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466A"/>
    <w:rPr>
      <w:rFonts w:asciiTheme="majorHAnsi" w:eastAsiaTheme="majorEastAsia" w:hAnsiTheme="majorHAnsi" w:cstheme="majorBidi"/>
      <w:color w:val="2E74B5" w:themeColor="accent1" w:themeShade="BF"/>
      <w:kern w:val="2"/>
      <w:sz w:val="32"/>
      <w:szCs w:val="32"/>
      <w:lang w:eastAsia="pl-PL"/>
    </w:rPr>
  </w:style>
  <w:style w:type="character" w:customStyle="1" w:styleId="Nagwek2Znak">
    <w:name w:val="Nagłówek 2 Znak"/>
    <w:basedOn w:val="Domylnaczcionkaakapitu"/>
    <w:link w:val="Nagwek2"/>
    <w:semiHidden/>
    <w:rsid w:val="00AC466A"/>
    <w:rPr>
      <w:rFonts w:asciiTheme="majorHAnsi" w:eastAsiaTheme="majorEastAsia" w:hAnsiTheme="majorHAnsi" w:cstheme="majorBidi"/>
      <w:color w:val="2E74B5" w:themeColor="accent1" w:themeShade="BF"/>
      <w:kern w:val="2"/>
      <w:sz w:val="26"/>
      <w:szCs w:val="26"/>
      <w:lang w:eastAsia="pl-PL"/>
    </w:rPr>
  </w:style>
  <w:style w:type="character" w:customStyle="1" w:styleId="Nagwek3Znak">
    <w:name w:val="Nagłówek 3 Znak"/>
    <w:basedOn w:val="Domylnaczcionkaakapitu"/>
    <w:link w:val="Nagwek3"/>
    <w:semiHidden/>
    <w:rsid w:val="00AC466A"/>
    <w:rPr>
      <w:rFonts w:asciiTheme="majorHAnsi" w:eastAsiaTheme="majorEastAsia" w:hAnsiTheme="majorHAnsi" w:cstheme="majorBidi"/>
      <w:color w:val="1F4D78" w:themeColor="accent1" w:themeShade="7F"/>
      <w:kern w:val="2"/>
      <w:sz w:val="24"/>
      <w:szCs w:val="24"/>
      <w:lang w:eastAsia="pl-PL"/>
    </w:rPr>
  </w:style>
  <w:style w:type="numbering" w:customStyle="1" w:styleId="Bezlisty1">
    <w:name w:val="Bez listy1"/>
    <w:next w:val="Bezlisty"/>
    <w:uiPriority w:val="99"/>
    <w:semiHidden/>
    <w:unhideWhenUsed/>
    <w:rsid w:val="00AC466A"/>
  </w:style>
  <w:style w:type="character" w:styleId="Hipercze">
    <w:name w:val="Hyperlink"/>
    <w:semiHidden/>
    <w:unhideWhenUsed/>
    <w:rsid w:val="00AC466A"/>
    <w:rPr>
      <w:color w:val="000080"/>
      <w:u w:val="single"/>
    </w:rPr>
  </w:style>
  <w:style w:type="character" w:styleId="UyteHipercze">
    <w:name w:val="FollowedHyperlink"/>
    <w:basedOn w:val="Domylnaczcionkaakapitu"/>
    <w:uiPriority w:val="99"/>
    <w:semiHidden/>
    <w:unhideWhenUsed/>
    <w:rsid w:val="00AC466A"/>
    <w:rPr>
      <w:color w:val="954F72" w:themeColor="followedHyperlink"/>
      <w:u w:val="single"/>
    </w:rPr>
  </w:style>
  <w:style w:type="paragraph" w:styleId="Nagwek">
    <w:name w:val="header"/>
    <w:basedOn w:val="Normalny"/>
    <w:link w:val="NagwekZnak"/>
    <w:uiPriority w:val="99"/>
    <w:semiHidden/>
    <w:unhideWhenUsed/>
    <w:rsid w:val="00AC466A"/>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eastAsia="pl-PL"/>
    </w:rPr>
  </w:style>
  <w:style w:type="character" w:customStyle="1" w:styleId="NagwekZnak">
    <w:name w:val="Nagłówek Znak"/>
    <w:basedOn w:val="Domylnaczcionkaakapitu"/>
    <w:link w:val="Nagwek"/>
    <w:uiPriority w:val="99"/>
    <w:semiHidden/>
    <w:rsid w:val="00AC466A"/>
    <w:rPr>
      <w:rFonts w:ascii="Times New Roman" w:eastAsia="Arial Unicode MS" w:hAnsi="Times New Roman" w:cs="Times New Roman"/>
      <w:kern w:val="2"/>
      <w:sz w:val="24"/>
      <w:szCs w:val="24"/>
      <w:lang w:eastAsia="pl-PL"/>
    </w:rPr>
  </w:style>
  <w:style w:type="paragraph" w:styleId="Stopka">
    <w:name w:val="footer"/>
    <w:basedOn w:val="Normalny"/>
    <w:link w:val="StopkaZnak"/>
    <w:uiPriority w:val="99"/>
    <w:semiHidden/>
    <w:unhideWhenUsed/>
    <w:rsid w:val="00AC466A"/>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eastAsia="pl-PL"/>
    </w:rPr>
  </w:style>
  <w:style w:type="character" w:customStyle="1" w:styleId="StopkaZnak">
    <w:name w:val="Stopka Znak"/>
    <w:basedOn w:val="Domylnaczcionkaakapitu"/>
    <w:link w:val="Stopka"/>
    <w:uiPriority w:val="99"/>
    <w:semiHidden/>
    <w:rsid w:val="00AC466A"/>
    <w:rPr>
      <w:rFonts w:ascii="Times New Roman" w:eastAsia="Arial Unicode MS" w:hAnsi="Times New Roman" w:cs="Times New Roman"/>
      <w:kern w:val="2"/>
      <w:sz w:val="24"/>
      <w:szCs w:val="24"/>
      <w:lang w:eastAsia="pl-PL"/>
    </w:rPr>
  </w:style>
  <w:style w:type="paragraph" w:styleId="Tekstpodstawowy">
    <w:name w:val="Body Text"/>
    <w:basedOn w:val="Normalny"/>
    <w:link w:val="TekstpodstawowyZnak"/>
    <w:semiHidden/>
    <w:unhideWhenUsed/>
    <w:rsid w:val="00AC466A"/>
    <w:pPr>
      <w:widowControl w:val="0"/>
      <w:suppressAutoHyphens/>
      <w:spacing w:after="120" w:line="240" w:lineRule="auto"/>
    </w:pPr>
    <w:rPr>
      <w:rFonts w:ascii="Times New Roman" w:eastAsia="Arial Unicode MS" w:hAnsi="Times New Roman" w:cs="Times New Roman"/>
      <w:kern w:val="2"/>
      <w:sz w:val="24"/>
      <w:szCs w:val="24"/>
      <w:lang w:eastAsia="pl-PL"/>
    </w:rPr>
  </w:style>
  <w:style w:type="character" w:customStyle="1" w:styleId="TekstpodstawowyZnak">
    <w:name w:val="Tekst podstawowy Znak"/>
    <w:basedOn w:val="Domylnaczcionkaakapitu"/>
    <w:link w:val="Tekstpodstawowy"/>
    <w:semiHidden/>
    <w:rsid w:val="00AC466A"/>
    <w:rPr>
      <w:rFonts w:ascii="Times New Roman" w:eastAsia="Arial Unicode MS" w:hAnsi="Times New Roman" w:cs="Times New Roman"/>
      <w:kern w:val="2"/>
      <w:sz w:val="24"/>
      <w:szCs w:val="24"/>
      <w:lang w:eastAsia="pl-PL"/>
    </w:rPr>
  </w:style>
  <w:style w:type="paragraph" w:styleId="Lista">
    <w:name w:val="List"/>
    <w:basedOn w:val="Tekstpodstawowy"/>
    <w:semiHidden/>
    <w:unhideWhenUsed/>
    <w:rsid w:val="00AC466A"/>
    <w:rPr>
      <w:rFonts w:cs="Tahoma"/>
    </w:rPr>
  </w:style>
  <w:style w:type="paragraph" w:styleId="Tekstdymka">
    <w:name w:val="Balloon Text"/>
    <w:basedOn w:val="Normalny"/>
    <w:link w:val="TekstdymkaZnak"/>
    <w:semiHidden/>
    <w:unhideWhenUsed/>
    <w:rsid w:val="00AC466A"/>
    <w:pPr>
      <w:widowControl w:val="0"/>
      <w:suppressAutoHyphens/>
      <w:spacing w:after="0" w:line="240" w:lineRule="auto"/>
    </w:pPr>
    <w:rPr>
      <w:rFonts w:ascii="Segoe UI" w:eastAsia="Arial Unicode MS" w:hAnsi="Segoe UI" w:cs="Segoe UI"/>
      <w:kern w:val="2"/>
      <w:sz w:val="18"/>
      <w:szCs w:val="18"/>
      <w:lang w:eastAsia="pl-PL"/>
    </w:rPr>
  </w:style>
  <w:style w:type="character" w:customStyle="1" w:styleId="TekstdymkaZnak">
    <w:name w:val="Tekst dymka Znak"/>
    <w:basedOn w:val="Domylnaczcionkaakapitu"/>
    <w:link w:val="Tekstdymka"/>
    <w:semiHidden/>
    <w:rsid w:val="00AC466A"/>
    <w:rPr>
      <w:rFonts w:ascii="Segoe UI" w:eastAsia="Arial Unicode MS" w:hAnsi="Segoe UI" w:cs="Segoe UI"/>
      <w:kern w:val="2"/>
      <w:sz w:val="18"/>
      <w:szCs w:val="18"/>
      <w:lang w:eastAsia="pl-PL"/>
    </w:rPr>
  </w:style>
  <w:style w:type="paragraph" w:customStyle="1" w:styleId="Nagwek10">
    <w:name w:val="Nagłówek1"/>
    <w:basedOn w:val="Normalny"/>
    <w:next w:val="Tekstpodstawowy"/>
    <w:rsid w:val="00AC466A"/>
    <w:pPr>
      <w:keepNext/>
      <w:widowControl w:val="0"/>
      <w:suppressAutoHyphens/>
      <w:spacing w:before="240" w:after="120" w:line="240" w:lineRule="auto"/>
    </w:pPr>
    <w:rPr>
      <w:rFonts w:ascii="Arial" w:eastAsia="MS Mincho" w:hAnsi="Arial" w:cs="Tahoma"/>
      <w:kern w:val="2"/>
      <w:sz w:val="28"/>
      <w:szCs w:val="28"/>
      <w:lang w:eastAsia="pl-PL"/>
    </w:rPr>
  </w:style>
  <w:style w:type="paragraph" w:customStyle="1" w:styleId="Podpis1">
    <w:name w:val="Podpis1"/>
    <w:basedOn w:val="Normalny"/>
    <w:rsid w:val="00AC466A"/>
    <w:pPr>
      <w:widowControl w:val="0"/>
      <w:suppressLineNumbers/>
      <w:suppressAutoHyphens/>
      <w:spacing w:before="120" w:after="120" w:line="240" w:lineRule="auto"/>
    </w:pPr>
    <w:rPr>
      <w:rFonts w:ascii="Times New Roman" w:eastAsia="Arial Unicode MS" w:hAnsi="Times New Roman" w:cs="Tahoma"/>
      <w:i/>
      <w:iCs/>
      <w:kern w:val="2"/>
      <w:sz w:val="24"/>
      <w:szCs w:val="24"/>
      <w:lang w:eastAsia="pl-PL"/>
    </w:rPr>
  </w:style>
  <w:style w:type="paragraph" w:customStyle="1" w:styleId="Indeks">
    <w:name w:val="Indeks"/>
    <w:basedOn w:val="Normalny"/>
    <w:rsid w:val="00AC466A"/>
    <w:pPr>
      <w:widowControl w:val="0"/>
      <w:suppressLineNumbers/>
      <w:suppressAutoHyphens/>
      <w:spacing w:after="0" w:line="240" w:lineRule="auto"/>
    </w:pPr>
    <w:rPr>
      <w:rFonts w:ascii="Times New Roman" w:eastAsia="Arial Unicode MS" w:hAnsi="Times New Roman" w:cs="Tahoma"/>
      <w:kern w:val="2"/>
      <w:sz w:val="24"/>
      <w:szCs w:val="24"/>
      <w:lang w:eastAsia="pl-PL"/>
    </w:rPr>
  </w:style>
  <w:style w:type="paragraph" w:customStyle="1" w:styleId="Zawartotabeli">
    <w:name w:val="Zawartość tabeli"/>
    <w:basedOn w:val="Normalny"/>
    <w:rsid w:val="00AC466A"/>
    <w:pPr>
      <w:widowControl w:val="0"/>
      <w:suppressLineNumbers/>
      <w:suppressAutoHyphens/>
      <w:spacing w:after="0" w:line="240" w:lineRule="auto"/>
    </w:pPr>
    <w:rPr>
      <w:rFonts w:ascii="Times New Roman" w:eastAsia="Arial Unicode MS" w:hAnsi="Times New Roman" w:cs="Times New Roman"/>
      <w:kern w:val="2"/>
      <w:sz w:val="24"/>
      <w:szCs w:val="24"/>
      <w:lang w:eastAsia="pl-PL"/>
    </w:rPr>
  </w:style>
  <w:style w:type="paragraph" w:customStyle="1" w:styleId="Nagwektabeli">
    <w:name w:val="Nagłówek tabeli"/>
    <w:basedOn w:val="Zawartotabeli"/>
    <w:rsid w:val="00AC466A"/>
    <w:pPr>
      <w:jc w:val="center"/>
    </w:pPr>
    <w:rPr>
      <w:b/>
      <w:bCs/>
    </w:rPr>
  </w:style>
  <w:style w:type="paragraph" w:customStyle="1" w:styleId="Standard">
    <w:name w:val="Standard"/>
    <w:qFormat/>
    <w:rsid w:val="00AC466A"/>
    <w:pPr>
      <w:suppressAutoHyphens/>
      <w:spacing w:after="0" w:line="240" w:lineRule="auto"/>
    </w:pPr>
    <w:rPr>
      <w:rFonts w:ascii="Liberation Serif" w:eastAsia="SimSun" w:hAnsi="Liberation Serif" w:cs="Arial"/>
      <w:kern w:val="2"/>
      <w:sz w:val="24"/>
      <w:szCs w:val="24"/>
      <w:lang w:eastAsia="zh-CN" w:bidi="hi-IN"/>
    </w:rPr>
  </w:style>
  <w:style w:type="paragraph" w:customStyle="1" w:styleId="Default">
    <w:name w:val="Default"/>
    <w:rsid w:val="00AC46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body">
    <w:name w:val="Text body"/>
    <w:basedOn w:val="Standard"/>
    <w:rsid w:val="00AC466A"/>
    <w:pPr>
      <w:widowControl w:val="0"/>
      <w:autoSpaceDN w:val="0"/>
      <w:spacing w:after="140" w:line="288" w:lineRule="auto"/>
    </w:pPr>
    <w:rPr>
      <w:rFonts w:cs="Mangal"/>
      <w:kern w:val="3"/>
    </w:rPr>
  </w:style>
  <w:style w:type="paragraph" w:customStyle="1" w:styleId="Heading">
    <w:name w:val="Heading"/>
    <w:basedOn w:val="Standard"/>
    <w:next w:val="Textbody"/>
    <w:rsid w:val="00AC466A"/>
    <w:pPr>
      <w:keepNext/>
      <w:widowControl w:val="0"/>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
    <w:rsid w:val="00AC466A"/>
    <w:pPr>
      <w:widowControl w:val="0"/>
      <w:suppressLineNumbers/>
      <w:autoSpaceDN w:val="0"/>
    </w:pPr>
    <w:rPr>
      <w:rFonts w:cs="Mangal"/>
      <w:kern w:val="3"/>
    </w:rPr>
  </w:style>
  <w:style w:type="paragraph" w:customStyle="1" w:styleId="TableContents">
    <w:name w:val="Table Contents"/>
    <w:basedOn w:val="Standard"/>
    <w:rsid w:val="00AC466A"/>
    <w:pPr>
      <w:widowControl w:val="0"/>
      <w:suppressLineNumbers/>
      <w:autoSpaceDN w:val="0"/>
    </w:pPr>
    <w:rPr>
      <w:rFonts w:cs="Mangal"/>
      <w:kern w:val="3"/>
    </w:rPr>
  </w:style>
  <w:style w:type="paragraph" w:customStyle="1" w:styleId="Quotations">
    <w:name w:val="Quotations"/>
    <w:basedOn w:val="Standard"/>
    <w:rsid w:val="00AC466A"/>
    <w:pPr>
      <w:widowControl w:val="0"/>
      <w:autoSpaceDN w:val="0"/>
      <w:spacing w:after="283"/>
      <w:ind w:left="567" w:right="567"/>
    </w:pPr>
    <w:rPr>
      <w:rFonts w:cs="Mangal"/>
      <w:kern w:val="3"/>
    </w:rPr>
  </w:style>
  <w:style w:type="paragraph" w:customStyle="1" w:styleId="TKText">
    <w:name w:val="TKText"/>
    <w:basedOn w:val="Standard"/>
    <w:rsid w:val="00AC466A"/>
    <w:pPr>
      <w:autoSpaceDN w:val="0"/>
      <w:spacing w:after="160" w:line="360" w:lineRule="auto"/>
      <w:jc w:val="both"/>
    </w:pPr>
    <w:rPr>
      <w:rFonts w:ascii="TKTypeRegular" w:eastAsia="Times New Roman" w:hAnsi="TKTypeRegular" w:cs="Times New Roman"/>
      <w:kern w:val="3"/>
      <w:szCs w:val="20"/>
      <w:lang w:val="en-US"/>
    </w:rPr>
  </w:style>
  <w:style w:type="paragraph" w:customStyle="1" w:styleId="a">
    <w:name w:val="$"/>
    <w:basedOn w:val="Standard"/>
    <w:rsid w:val="00AC466A"/>
    <w:pPr>
      <w:widowControl w:val="0"/>
      <w:autoSpaceDN w:val="0"/>
      <w:spacing w:before="240" w:after="120"/>
      <w:jc w:val="center"/>
    </w:pPr>
    <w:rPr>
      <w:rFonts w:ascii="Times New Roman" w:eastAsia="Calibri" w:hAnsi="Times New Roman" w:cs="Times New Roman"/>
      <w:b/>
      <w:kern w:val="3"/>
      <w:lang w:eastAsia="ar-SA"/>
    </w:rPr>
  </w:style>
  <w:style w:type="character" w:customStyle="1" w:styleId="WW8Num2z0">
    <w:name w:val="WW8Num2z0"/>
    <w:rsid w:val="00AC466A"/>
    <w:rPr>
      <w:rFonts w:ascii="Wingdings" w:hAnsi="Wingdings" w:cs="OpenSymbol" w:hint="default"/>
    </w:rPr>
  </w:style>
  <w:style w:type="character" w:customStyle="1" w:styleId="WW8Num5z0">
    <w:name w:val="WW8Num5z0"/>
    <w:rsid w:val="00AC466A"/>
    <w:rPr>
      <w:rFonts w:ascii="Wingdings" w:hAnsi="Wingdings" w:cs="OpenSymbol" w:hint="default"/>
    </w:rPr>
  </w:style>
  <w:style w:type="character" w:customStyle="1" w:styleId="Absatz-Standardschriftart">
    <w:name w:val="Absatz-Standardschriftart"/>
    <w:rsid w:val="00AC466A"/>
  </w:style>
  <w:style w:type="character" w:customStyle="1" w:styleId="WW-Absatz-Standardschriftart">
    <w:name w:val="WW-Absatz-Standardschriftart"/>
    <w:rsid w:val="00AC466A"/>
  </w:style>
  <w:style w:type="character" w:customStyle="1" w:styleId="WW-Absatz-Standardschriftart1">
    <w:name w:val="WW-Absatz-Standardschriftart1"/>
    <w:rsid w:val="00AC466A"/>
  </w:style>
  <w:style w:type="character" w:customStyle="1" w:styleId="WW-Absatz-Standardschriftart11">
    <w:name w:val="WW-Absatz-Standardschriftart11"/>
    <w:rsid w:val="00AC466A"/>
  </w:style>
  <w:style w:type="character" w:customStyle="1" w:styleId="WW-Absatz-Standardschriftart111">
    <w:name w:val="WW-Absatz-Standardschriftart111"/>
    <w:rsid w:val="00AC466A"/>
  </w:style>
  <w:style w:type="character" w:customStyle="1" w:styleId="WW-Absatz-Standardschriftart1111">
    <w:name w:val="WW-Absatz-Standardschriftart1111"/>
    <w:rsid w:val="00AC466A"/>
  </w:style>
  <w:style w:type="character" w:customStyle="1" w:styleId="WW-Absatz-Standardschriftart11111">
    <w:name w:val="WW-Absatz-Standardschriftart11111"/>
    <w:rsid w:val="00AC466A"/>
  </w:style>
  <w:style w:type="character" w:customStyle="1" w:styleId="WW-Absatz-Standardschriftart111111">
    <w:name w:val="WW-Absatz-Standardschriftart111111"/>
    <w:rsid w:val="00AC466A"/>
  </w:style>
  <w:style w:type="character" w:customStyle="1" w:styleId="WW-Absatz-Standardschriftart1111111">
    <w:name w:val="WW-Absatz-Standardschriftart1111111"/>
    <w:rsid w:val="00AC466A"/>
  </w:style>
  <w:style w:type="character" w:customStyle="1" w:styleId="WW-Absatz-Standardschriftart11111111">
    <w:name w:val="WW-Absatz-Standardschriftart11111111"/>
    <w:rsid w:val="00AC466A"/>
  </w:style>
  <w:style w:type="character" w:customStyle="1" w:styleId="WW-Absatz-Standardschriftart111111111">
    <w:name w:val="WW-Absatz-Standardschriftart111111111"/>
    <w:rsid w:val="00AC466A"/>
  </w:style>
  <w:style w:type="character" w:customStyle="1" w:styleId="WW-Absatz-Standardschriftart1111111111">
    <w:name w:val="WW-Absatz-Standardschriftart1111111111"/>
    <w:rsid w:val="00AC466A"/>
  </w:style>
  <w:style w:type="character" w:customStyle="1" w:styleId="WW-Absatz-Standardschriftart11111111111">
    <w:name w:val="WW-Absatz-Standardschriftart11111111111"/>
    <w:rsid w:val="00AC466A"/>
  </w:style>
  <w:style w:type="character" w:customStyle="1" w:styleId="Znakinumeracji">
    <w:name w:val="Znaki numeracji"/>
    <w:rsid w:val="00AC466A"/>
  </w:style>
  <w:style w:type="character" w:customStyle="1" w:styleId="Symbolewypunktowania">
    <w:name w:val="Symbole wypunktowania"/>
    <w:rsid w:val="00AC466A"/>
    <w:rPr>
      <w:rFonts w:ascii="OpenSymbol" w:eastAsia="OpenSymbol" w:hAnsi="OpenSymbol" w:cs="OpenSymbol" w:hint="default"/>
    </w:rPr>
  </w:style>
  <w:style w:type="character" w:customStyle="1" w:styleId="Domylnaczcionkaakapitu1">
    <w:name w:val="Domyślna czcionka akapitu1"/>
    <w:qFormat/>
    <w:rsid w:val="00AC466A"/>
  </w:style>
  <w:style w:type="character" w:customStyle="1" w:styleId="Domylnaczcionkaakapitu2">
    <w:name w:val="Domyślna czcionka akapitu2"/>
    <w:rsid w:val="00AC466A"/>
  </w:style>
  <w:style w:type="paragraph" w:styleId="Tytu">
    <w:name w:val="Title"/>
    <w:basedOn w:val="Normalny"/>
    <w:next w:val="Normalny"/>
    <w:link w:val="TytuZnak"/>
    <w:qFormat/>
    <w:rsid w:val="00AC466A"/>
    <w:pPr>
      <w:widowControl w:val="0"/>
      <w:suppressAutoHyphens/>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AC466A"/>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qFormat/>
    <w:rsid w:val="00AC466A"/>
    <w:pPr>
      <w:widowControl w:val="0"/>
      <w:numPr>
        <w:ilvl w:val="1"/>
      </w:numPr>
      <w:suppressAutoHyphens/>
      <w:spacing w:line="240" w:lineRule="auto"/>
    </w:pPr>
    <w:rPr>
      <w:rFonts w:eastAsiaTheme="minorEastAsia"/>
      <w:color w:val="5A5A5A" w:themeColor="text1" w:themeTint="A5"/>
      <w:spacing w:val="15"/>
      <w:kern w:val="2"/>
      <w:lang w:eastAsia="pl-PL"/>
    </w:rPr>
  </w:style>
  <w:style w:type="character" w:customStyle="1" w:styleId="PodtytuZnak">
    <w:name w:val="Podtytuł Znak"/>
    <w:basedOn w:val="Domylnaczcionkaakapitu"/>
    <w:link w:val="Podtytu"/>
    <w:rsid w:val="00AC466A"/>
    <w:rPr>
      <w:rFonts w:eastAsiaTheme="minorEastAsia"/>
      <w:color w:val="5A5A5A" w:themeColor="text1" w:themeTint="A5"/>
      <w:spacing w:val="15"/>
      <w:kern w:val="2"/>
      <w:lang w:eastAsia="pl-PL"/>
    </w:rPr>
  </w:style>
  <w:style w:type="character" w:customStyle="1" w:styleId="WW8Num59z0">
    <w:name w:val="WW8Num59z0"/>
    <w:rsid w:val="00AC466A"/>
  </w:style>
  <w:style w:type="character" w:customStyle="1" w:styleId="WW8Num21z0">
    <w:name w:val="WW8Num21z0"/>
    <w:rsid w:val="00AC466A"/>
  </w:style>
  <w:style w:type="character" w:customStyle="1" w:styleId="WW8Num16z0">
    <w:name w:val="WW8Num16z0"/>
    <w:rsid w:val="00AC466A"/>
  </w:style>
  <w:style w:type="character" w:customStyle="1" w:styleId="WW8Num68z0">
    <w:name w:val="WW8Num68z0"/>
    <w:rsid w:val="00AC466A"/>
    <w:rPr>
      <w:rFonts w:ascii="Symbol" w:eastAsia="Symbol" w:hAnsi="Symbol" w:cs="Symbol" w:hint="default"/>
    </w:rPr>
  </w:style>
  <w:style w:type="character" w:customStyle="1" w:styleId="WW8Num68z1">
    <w:name w:val="WW8Num68z1"/>
    <w:rsid w:val="00AC466A"/>
    <w:rPr>
      <w:rFonts w:ascii="Times New Roman" w:eastAsia="Times New Roman" w:hAnsi="Times New Roman" w:cs="Times New Roman" w:hint="default"/>
      <w:b w:val="0"/>
      <w:bCs w:val="0"/>
    </w:rPr>
  </w:style>
  <w:style w:type="character" w:customStyle="1" w:styleId="WW8Num68z2">
    <w:name w:val="WW8Num68z2"/>
    <w:rsid w:val="00AC466A"/>
  </w:style>
  <w:style w:type="character" w:customStyle="1" w:styleId="WW8Num68z3">
    <w:name w:val="WW8Num68z3"/>
    <w:rsid w:val="00AC466A"/>
  </w:style>
  <w:style w:type="character" w:customStyle="1" w:styleId="WW8Num68z4">
    <w:name w:val="WW8Num68z4"/>
    <w:rsid w:val="00AC466A"/>
  </w:style>
  <w:style w:type="character" w:customStyle="1" w:styleId="WW8Num68z5">
    <w:name w:val="WW8Num68z5"/>
    <w:rsid w:val="00AC466A"/>
  </w:style>
  <w:style w:type="character" w:customStyle="1" w:styleId="WW8Num68z6">
    <w:name w:val="WW8Num68z6"/>
    <w:rsid w:val="00AC466A"/>
  </w:style>
  <w:style w:type="character" w:customStyle="1" w:styleId="WW8Num68z7">
    <w:name w:val="WW8Num68z7"/>
    <w:rsid w:val="00AC466A"/>
  </w:style>
  <w:style w:type="character" w:customStyle="1" w:styleId="WW8Num68z8">
    <w:name w:val="WW8Num68z8"/>
    <w:rsid w:val="00AC466A"/>
  </w:style>
  <w:style w:type="character" w:customStyle="1" w:styleId="WW8Num45z0">
    <w:name w:val="WW8Num45z0"/>
    <w:rsid w:val="00AC466A"/>
  </w:style>
  <w:style w:type="character" w:customStyle="1" w:styleId="WW8Num20z0">
    <w:name w:val="WW8Num20z0"/>
    <w:rsid w:val="00AC466A"/>
  </w:style>
  <w:style w:type="character" w:customStyle="1" w:styleId="WW8Num42z0">
    <w:name w:val="WW8Num42z0"/>
    <w:rsid w:val="00AC466A"/>
    <w:rPr>
      <w:rFonts w:ascii="Times New Roman" w:eastAsia="Times New Roman" w:hAnsi="Times New Roman" w:cs="Times New Roman" w:hint="default"/>
      <w:sz w:val="24"/>
    </w:rPr>
  </w:style>
  <w:style w:type="character" w:customStyle="1" w:styleId="WW8Num22z0">
    <w:name w:val="WW8Num22z0"/>
    <w:rsid w:val="00AC466A"/>
  </w:style>
  <w:style w:type="character" w:customStyle="1" w:styleId="WW8Num22z1">
    <w:name w:val="WW8Num22z1"/>
    <w:rsid w:val="00AC466A"/>
  </w:style>
  <w:style w:type="character" w:customStyle="1" w:styleId="WW8Num22z2">
    <w:name w:val="WW8Num22z2"/>
    <w:rsid w:val="00AC466A"/>
  </w:style>
  <w:style w:type="character" w:customStyle="1" w:styleId="WW8Num22z3">
    <w:name w:val="WW8Num22z3"/>
    <w:rsid w:val="00AC466A"/>
  </w:style>
  <w:style w:type="character" w:customStyle="1" w:styleId="WW8Num22z4">
    <w:name w:val="WW8Num22z4"/>
    <w:rsid w:val="00AC466A"/>
  </w:style>
  <w:style w:type="character" w:customStyle="1" w:styleId="WW8Num22z5">
    <w:name w:val="WW8Num22z5"/>
    <w:rsid w:val="00AC466A"/>
  </w:style>
  <w:style w:type="character" w:customStyle="1" w:styleId="WW8Num22z6">
    <w:name w:val="WW8Num22z6"/>
    <w:rsid w:val="00AC466A"/>
  </w:style>
  <w:style w:type="character" w:customStyle="1" w:styleId="WW8Num22z7">
    <w:name w:val="WW8Num22z7"/>
    <w:rsid w:val="00AC466A"/>
  </w:style>
  <w:style w:type="character" w:customStyle="1" w:styleId="WW8Num22z8">
    <w:name w:val="WW8Num22z8"/>
    <w:rsid w:val="00AC466A"/>
  </w:style>
  <w:style w:type="character" w:customStyle="1" w:styleId="WW8Num52z0">
    <w:name w:val="WW8Num52z0"/>
    <w:rsid w:val="00AC466A"/>
  </w:style>
  <w:style w:type="character" w:customStyle="1" w:styleId="WW8Num52z1">
    <w:name w:val="WW8Num52z1"/>
    <w:rsid w:val="00AC466A"/>
    <w:rPr>
      <w:rFonts w:ascii="Times New Roman" w:eastAsia="Times New Roman" w:hAnsi="Times New Roman" w:cs="Times New Roman" w:hint="default"/>
    </w:rPr>
  </w:style>
  <w:style w:type="character" w:customStyle="1" w:styleId="WW8Num52z2">
    <w:name w:val="WW8Num52z2"/>
    <w:rsid w:val="00AC466A"/>
  </w:style>
  <w:style w:type="character" w:customStyle="1" w:styleId="WW8Num52z3">
    <w:name w:val="WW8Num52z3"/>
    <w:rsid w:val="00AC466A"/>
  </w:style>
  <w:style w:type="character" w:customStyle="1" w:styleId="WW8Num52z4">
    <w:name w:val="WW8Num52z4"/>
    <w:rsid w:val="00AC466A"/>
  </w:style>
  <w:style w:type="character" w:customStyle="1" w:styleId="WW8Num52z5">
    <w:name w:val="WW8Num52z5"/>
    <w:rsid w:val="00AC466A"/>
  </w:style>
  <w:style w:type="character" w:customStyle="1" w:styleId="WW8Num52z6">
    <w:name w:val="WW8Num52z6"/>
    <w:rsid w:val="00AC466A"/>
  </w:style>
  <w:style w:type="character" w:customStyle="1" w:styleId="WW8Num52z7">
    <w:name w:val="WW8Num52z7"/>
    <w:rsid w:val="00AC466A"/>
  </w:style>
  <w:style w:type="character" w:customStyle="1" w:styleId="WW8Num52z8">
    <w:name w:val="WW8Num52z8"/>
    <w:rsid w:val="00AC466A"/>
  </w:style>
  <w:style w:type="character" w:customStyle="1" w:styleId="WW8Num49z0">
    <w:name w:val="WW8Num49z0"/>
    <w:rsid w:val="00AC466A"/>
  </w:style>
  <w:style w:type="character" w:customStyle="1" w:styleId="NumberingSymbols">
    <w:name w:val="Numbering Symbols"/>
    <w:rsid w:val="00AC466A"/>
    <w:rPr>
      <w:rFonts w:ascii="Times New Roman" w:eastAsia="Times New Roman" w:hAnsi="Times New Roman" w:cs="Times New Roman" w:hint="default"/>
    </w:rPr>
  </w:style>
  <w:style w:type="character" w:customStyle="1" w:styleId="WW8Num47z0">
    <w:name w:val="WW8Num47z0"/>
    <w:rsid w:val="00AC466A"/>
  </w:style>
  <w:style w:type="character" w:customStyle="1" w:styleId="WW8Num47z1">
    <w:name w:val="WW8Num47z1"/>
    <w:rsid w:val="00AC466A"/>
    <w:rPr>
      <w:rFonts w:ascii="Symbol" w:eastAsia="Symbol" w:hAnsi="Symbol" w:cs="Symbol" w:hint="default"/>
    </w:rPr>
  </w:style>
  <w:style w:type="character" w:customStyle="1" w:styleId="WW8Num47z2">
    <w:name w:val="WW8Num47z2"/>
    <w:rsid w:val="00AC466A"/>
  </w:style>
  <w:style w:type="character" w:customStyle="1" w:styleId="WW8Num47z3">
    <w:name w:val="WW8Num47z3"/>
    <w:rsid w:val="00AC466A"/>
  </w:style>
  <w:style w:type="character" w:customStyle="1" w:styleId="WW8Num47z4">
    <w:name w:val="WW8Num47z4"/>
    <w:rsid w:val="00AC466A"/>
  </w:style>
  <w:style w:type="character" w:customStyle="1" w:styleId="WW8Num47z5">
    <w:name w:val="WW8Num47z5"/>
    <w:rsid w:val="00AC466A"/>
  </w:style>
  <w:style w:type="character" w:customStyle="1" w:styleId="WW8Num47z6">
    <w:name w:val="WW8Num47z6"/>
    <w:rsid w:val="00AC466A"/>
  </w:style>
  <w:style w:type="character" w:customStyle="1" w:styleId="WW8Num47z7">
    <w:name w:val="WW8Num47z7"/>
    <w:rsid w:val="00AC466A"/>
  </w:style>
  <w:style w:type="character" w:customStyle="1" w:styleId="WW8Num47z8">
    <w:name w:val="WW8Num47z8"/>
    <w:rsid w:val="00AC466A"/>
  </w:style>
  <w:style w:type="character" w:customStyle="1" w:styleId="WW8Num18z0">
    <w:name w:val="WW8Num18z0"/>
    <w:rsid w:val="00AC466A"/>
    <w:rPr>
      <w:rFonts w:ascii="Symbol" w:eastAsia="Symbol" w:hAnsi="Symbol" w:cs="Symbol" w:hint="default"/>
    </w:rPr>
  </w:style>
  <w:style w:type="character" w:customStyle="1" w:styleId="WW8Num39z0">
    <w:name w:val="WW8Num39z0"/>
    <w:rsid w:val="00AC466A"/>
    <w:rPr>
      <w:rFonts w:ascii="Symbol" w:eastAsia="Symbol" w:hAnsi="Symbol" w:cs="StarSymbol, 'Arial Unicode MS'" w:hint="default"/>
      <w:sz w:val="18"/>
      <w:szCs w:val="18"/>
    </w:rPr>
  </w:style>
  <w:style w:type="character" w:customStyle="1" w:styleId="WW8Num24z0">
    <w:name w:val="WW8Num24z0"/>
    <w:rsid w:val="00AC466A"/>
    <w:rPr>
      <w:rFonts w:ascii="Symbol" w:eastAsia="Symbol" w:hAnsi="Symbol" w:cs="Symbol" w:hint="default"/>
      <w:b w:val="0"/>
      <w:bCs w:val="0"/>
      <w:i w:val="0"/>
      <w:iCs w:val="0"/>
      <w:sz w:val="24"/>
      <w:szCs w:val="24"/>
    </w:rPr>
  </w:style>
  <w:style w:type="character" w:customStyle="1" w:styleId="WW8Num27z0">
    <w:name w:val="WW8Num27z0"/>
    <w:rsid w:val="00AC466A"/>
  </w:style>
  <w:style w:type="character" w:customStyle="1" w:styleId="WW8Num55z0">
    <w:name w:val="WW8Num55z0"/>
    <w:rsid w:val="00AC466A"/>
    <w:rPr>
      <w:rFonts w:ascii="Symbol" w:eastAsia="Symbol" w:hAnsi="Symbol" w:cs="Arial" w:hint="default"/>
    </w:rPr>
  </w:style>
  <w:style w:type="character" w:customStyle="1" w:styleId="WW8Num53z0">
    <w:name w:val="WW8Num53z0"/>
    <w:rsid w:val="00AC466A"/>
  </w:style>
  <w:style w:type="character" w:customStyle="1" w:styleId="WW8Num23z0">
    <w:name w:val="WW8Num23z0"/>
    <w:rsid w:val="00AC466A"/>
    <w:rPr>
      <w:rFonts w:ascii="Symbol" w:eastAsia="Symbol" w:hAnsi="Symbol" w:cs="Symbol" w:hint="default"/>
      <w:b/>
      <w:bCs w:val="0"/>
      <w:sz w:val="28"/>
      <w:szCs w:val="28"/>
    </w:rPr>
  </w:style>
  <w:style w:type="character" w:customStyle="1" w:styleId="WW8Num57z0">
    <w:name w:val="WW8Num57z0"/>
    <w:rsid w:val="00AC466A"/>
    <w:rPr>
      <w:rFonts w:ascii="Symbol" w:eastAsia="Symbol" w:hAnsi="Symbol" w:cs="Symbol" w:hint="default"/>
      <w:b w:val="0"/>
      <w:bCs w:val="0"/>
    </w:rPr>
  </w:style>
  <w:style w:type="character" w:customStyle="1" w:styleId="WW8Num26z0">
    <w:name w:val="WW8Num26z0"/>
    <w:rsid w:val="00AC466A"/>
  </w:style>
  <w:style w:type="character" w:customStyle="1" w:styleId="WW8Num54z0">
    <w:name w:val="WW8Num54z0"/>
    <w:rsid w:val="00AC466A"/>
    <w:rPr>
      <w:rFonts w:ascii="Symbol" w:eastAsia="Symbol" w:hAnsi="Symbol" w:cs="Symbol" w:hint="default"/>
    </w:rPr>
  </w:style>
  <w:style w:type="character" w:customStyle="1" w:styleId="WW8Num13z0">
    <w:name w:val="WW8Num13z0"/>
    <w:rsid w:val="00AC466A"/>
  </w:style>
  <w:style w:type="character" w:customStyle="1" w:styleId="WW8Num51z0">
    <w:name w:val="WW8Num51z0"/>
    <w:rsid w:val="00AC466A"/>
    <w:rPr>
      <w:rFonts w:ascii="Symbol" w:eastAsia="Symbol" w:hAnsi="Symbol" w:cs="Symbol" w:hint="default"/>
    </w:rPr>
  </w:style>
  <w:style w:type="character" w:customStyle="1" w:styleId="WW8Num30z0">
    <w:name w:val="WW8Num30z0"/>
    <w:rsid w:val="00AC466A"/>
    <w:rPr>
      <w:rFonts w:ascii="Symbol" w:eastAsia="Symbol" w:hAnsi="Symbol" w:cs="Symbol" w:hint="default"/>
    </w:rPr>
  </w:style>
  <w:style w:type="character" w:customStyle="1" w:styleId="WW8Num35z0">
    <w:name w:val="WW8Num35z0"/>
    <w:rsid w:val="00AC466A"/>
  </w:style>
  <w:style w:type="character" w:customStyle="1" w:styleId="WW8Num58z0">
    <w:name w:val="WW8Num58z0"/>
    <w:rsid w:val="00AC466A"/>
    <w:rPr>
      <w:rFonts w:ascii="Symbol" w:eastAsia="Symbol" w:hAnsi="Symbol" w:cs="Symbol" w:hint="default"/>
    </w:rPr>
  </w:style>
  <w:style w:type="character" w:customStyle="1" w:styleId="WW8Num43z0">
    <w:name w:val="WW8Num43z0"/>
    <w:rsid w:val="00AC466A"/>
    <w:rPr>
      <w:rFonts w:ascii="Symbol" w:eastAsia="Symbol" w:hAnsi="Symbol" w:cs="Symbol" w:hint="default"/>
      <w:b w:val="0"/>
      <w:bCs w:val="0"/>
    </w:rPr>
  </w:style>
  <w:style w:type="character" w:customStyle="1" w:styleId="WW8Num38z0">
    <w:name w:val="WW8Num38z0"/>
    <w:rsid w:val="00AC466A"/>
    <w:rPr>
      <w:rFonts w:ascii="Symbol" w:eastAsia="Symbol" w:hAnsi="Symbol" w:cs="StarSymbol, 'Arial Unicode MS'" w:hint="default"/>
      <w:sz w:val="18"/>
      <w:szCs w:val="18"/>
    </w:rPr>
  </w:style>
  <w:style w:type="character" w:customStyle="1" w:styleId="WW8Num38z1">
    <w:name w:val="WW8Num38z1"/>
    <w:rsid w:val="00AC466A"/>
  </w:style>
  <w:style w:type="character" w:customStyle="1" w:styleId="WW8Num38z2">
    <w:name w:val="WW8Num38z2"/>
    <w:rsid w:val="00AC466A"/>
  </w:style>
  <w:style w:type="character" w:customStyle="1" w:styleId="WW8Num38z3">
    <w:name w:val="WW8Num38z3"/>
    <w:rsid w:val="00AC466A"/>
  </w:style>
  <w:style w:type="character" w:customStyle="1" w:styleId="WW8Num38z4">
    <w:name w:val="WW8Num38z4"/>
    <w:rsid w:val="00AC466A"/>
  </w:style>
  <w:style w:type="character" w:customStyle="1" w:styleId="WW8Num38z5">
    <w:name w:val="WW8Num38z5"/>
    <w:rsid w:val="00AC466A"/>
  </w:style>
  <w:style w:type="character" w:customStyle="1" w:styleId="WW8Num38z6">
    <w:name w:val="WW8Num38z6"/>
    <w:rsid w:val="00AC466A"/>
  </w:style>
  <w:style w:type="character" w:customStyle="1" w:styleId="WW8Num38z7">
    <w:name w:val="WW8Num38z7"/>
    <w:rsid w:val="00AC466A"/>
  </w:style>
  <w:style w:type="character" w:customStyle="1" w:styleId="WW8Num38z8">
    <w:name w:val="WW8Num38z8"/>
    <w:rsid w:val="00AC466A"/>
  </w:style>
  <w:style w:type="character" w:customStyle="1" w:styleId="WW8Num40z0">
    <w:name w:val="WW8Num40z0"/>
    <w:rsid w:val="00AC466A"/>
    <w:rPr>
      <w:rFonts w:ascii="Symbol" w:eastAsia="Symbol" w:hAnsi="Symbol" w:cs="Symbol" w:hint="default"/>
      <w:b/>
      <w:bCs w:val="0"/>
      <w:sz w:val="28"/>
      <w:szCs w:val="28"/>
    </w:rPr>
  </w:style>
  <w:style w:type="character" w:customStyle="1" w:styleId="WW8Num48z0">
    <w:name w:val="WW8Num48z0"/>
    <w:rsid w:val="00AC466A"/>
    <w:rPr>
      <w:rFonts w:ascii="Symbol" w:eastAsia="Symbol" w:hAnsi="Symbol" w:cs="Symbol" w:hint="default"/>
    </w:rPr>
  </w:style>
  <w:style w:type="character" w:customStyle="1" w:styleId="WW8Num34z0">
    <w:name w:val="WW8Num34z0"/>
    <w:rsid w:val="00AC466A"/>
    <w:rPr>
      <w:rFonts w:ascii="Symbol" w:eastAsia="Symbol" w:hAnsi="Symbol" w:cs="Symbol" w:hint="default"/>
    </w:rPr>
  </w:style>
  <w:style w:type="character" w:customStyle="1" w:styleId="WW8Num50z0">
    <w:name w:val="WW8Num50z0"/>
    <w:rsid w:val="00AC466A"/>
    <w:rPr>
      <w:rFonts w:ascii="Symbol" w:eastAsia="Symbol" w:hAnsi="Symbol" w:cs="Symbol" w:hint="default"/>
    </w:rPr>
  </w:style>
  <w:style w:type="character" w:customStyle="1" w:styleId="WW8Num46z0">
    <w:name w:val="WW8Num46z0"/>
    <w:rsid w:val="00AC466A"/>
  </w:style>
  <w:style w:type="character" w:customStyle="1" w:styleId="WW8Num19z0">
    <w:name w:val="WW8Num19z0"/>
    <w:rsid w:val="00AC466A"/>
    <w:rPr>
      <w:rFonts w:ascii="Symbol" w:eastAsia="Symbol" w:hAnsi="Symbol" w:cs="Symbol" w:hint="default"/>
    </w:rPr>
  </w:style>
  <w:style w:type="character" w:customStyle="1" w:styleId="WW8Num61z0">
    <w:name w:val="WW8Num61z0"/>
    <w:rsid w:val="00AC466A"/>
    <w:rPr>
      <w:rFonts w:ascii="Times New Roman" w:eastAsia="Times New Roman" w:hAnsi="Times New Roman" w:cs="Times New Roman" w:hint="default"/>
    </w:rPr>
  </w:style>
  <w:style w:type="character" w:customStyle="1" w:styleId="WW8Num61z1">
    <w:name w:val="WW8Num61z1"/>
    <w:rsid w:val="00AC466A"/>
    <w:rPr>
      <w:rFonts w:ascii="Symbol" w:eastAsia="Symbol" w:hAnsi="Symbol" w:cs="Symbol" w:hint="default"/>
    </w:rPr>
  </w:style>
  <w:style w:type="character" w:customStyle="1" w:styleId="WW8Num61z2">
    <w:name w:val="WW8Num61z2"/>
    <w:rsid w:val="00AC466A"/>
  </w:style>
  <w:style w:type="character" w:customStyle="1" w:styleId="WW8Num61z3">
    <w:name w:val="WW8Num61z3"/>
    <w:rsid w:val="00AC466A"/>
  </w:style>
  <w:style w:type="character" w:customStyle="1" w:styleId="WW8Num61z4">
    <w:name w:val="WW8Num61z4"/>
    <w:rsid w:val="00AC466A"/>
  </w:style>
  <w:style w:type="character" w:customStyle="1" w:styleId="WW8Num61z5">
    <w:name w:val="WW8Num61z5"/>
    <w:rsid w:val="00AC466A"/>
  </w:style>
  <w:style w:type="character" w:customStyle="1" w:styleId="WW8Num61z6">
    <w:name w:val="WW8Num61z6"/>
    <w:rsid w:val="00AC466A"/>
  </w:style>
  <w:style w:type="character" w:customStyle="1" w:styleId="WW8Num61z7">
    <w:name w:val="WW8Num61z7"/>
    <w:rsid w:val="00AC466A"/>
  </w:style>
  <w:style w:type="character" w:customStyle="1" w:styleId="WW8Num61z8">
    <w:name w:val="WW8Num61z8"/>
    <w:rsid w:val="00AC466A"/>
  </w:style>
  <w:style w:type="character" w:customStyle="1" w:styleId="WW8Num62z0">
    <w:name w:val="WW8Num62z0"/>
    <w:rsid w:val="00AC466A"/>
  </w:style>
  <w:style w:type="character" w:customStyle="1" w:styleId="WW8Num62z1">
    <w:name w:val="WW8Num62z1"/>
    <w:rsid w:val="00AC466A"/>
    <w:rPr>
      <w:rFonts w:ascii="Times New Roman" w:eastAsia="Times New Roman" w:hAnsi="Times New Roman" w:cs="Times New Roman" w:hint="default"/>
    </w:rPr>
  </w:style>
  <w:style w:type="character" w:customStyle="1" w:styleId="WW8Num62z2">
    <w:name w:val="WW8Num62z2"/>
    <w:rsid w:val="00AC466A"/>
  </w:style>
  <w:style w:type="character" w:customStyle="1" w:styleId="WW8Num62z3">
    <w:name w:val="WW8Num62z3"/>
    <w:rsid w:val="00AC466A"/>
  </w:style>
  <w:style w:type="character" w:customStyle="1" w:styleId="WW8Num62z4">
    <w:name w:val="WW8Num62z4"/>
    <w:rsid w:val="00AC466A"/>
  </w:style>
  <w:style w:type="character" w:customStyle="1" w:styleId="WW8Num62z5">
    <w:name w:val="WW8Num62z5"/>
    <w:rsid w:val="00AC466A"/>
  </w:style>
  <w:style w:type="character" w:customStyle="1" w:styleId="WW8Num62z6">
    <w:name w:val="WW8Num62z6"/>
    <w:rsid w:val="00AC466A"/>
  </w:style>
  <w:style w:type="character" w:customStyle="1" w:styleId="WW8Num62z7">
    <w:name w:val="WW8Num62z7"/>
    <w:rsid w:val="00AC466A"/>
  </w:style>
  <w:style w:type="character" w:customStyle="1" w:styleId="WW8Num62z8">
    <w:name w:val="WW8Num62z8"/>
    <w:rsid w:val="00AC466A"/>
  </w:style>
  <w:style w:type="character" w:customStyle="1" w:styleId="WW8Num28z0">
    <w:name w:val="WW8Num28z0"/>
    <w:rsid w:val="00AC466A"/>
  </w:style>
  <w:style w:type="character" w:customStyle="1" w:styleId="WW8Num56z0">
    <w:name w:val="WW8Num56z0"/>
    <w:rsid w:val="00AC466A"/>
    <w:rPr>
      <w:rFonts w:ascii="Symbol" w:eastAsia="Symbol" w:hAnsi="Symbol" w:cs="Symbol" w:hint="default"/>
      <w:b w:val="0"/>
      <w:bCs w:val="0"/>
    </w:rPr>
  </w:style>
  <w:style w:type="character" w:customStyle="1" w:styleId="WW8Num32z0">
    <w:name w:val="WW8Num32z0"/>
    <w:rsid w:val="00AC466A"/>
  </w:style>
  <w:style w:type="character" w:customStyle="1" w:styleId="WW8Num32z1">
    <w:name w:val="WW8Num32z1"/>
    <w:rsid w:val="00AC466A"/>
    <w:rPr>
      <w:rFonts w:ascii="Symbol" w:eastAsia="Symbol" w:hAnsi="Symbol" w:cs="Symbol" w:hint="default"/>
    </w:rPr>
  </w:style>
  <w:style w:type="character" w:customStyle="1" w:styleId="WW8Num32z2">
    <w:name w:val="WW8Num32z2"/>
    <w:rsid w:val="00AC466A"/>
  </w:style>
  <w:style w:type="character" w:customStyle="1" w:styleId="WW8Num32z3">
    <w:name w:val="WW8Num32z3"/>
    <w:rsid w:val="00AC466A"/>
  </w:style>
  <w:style w:type="character" w:customStyle="1" w:styleId="WW8Num32z4">
    <w:name w:val="WW8Num32z4"/>
    <w:rsid w:val="00AC466A"/>
  </w:style>
  <w:style w:type="character" w:customStyle="1" w:styleId="WW8Num32z5">
    <w:name w:val="WW8Num32z5"/>
    <w:rsid w:val="00AC466A"/>
  </w:style>
  <w:style w:type="character" w:customStyle="1" w:styleId="WW8Num32z6">
    <w:name w:val="WW8Num32z6"/>
    <w:rsid w:val="00AC466A"/>
  </w:style>
  <w:style w:type="character" w:customStyle="1" w:styleId="WW8Num32z7">
    <w:name w:val="WW8Num32z7"/>
    <w:rsid w:val="00AC466A"/>
  </w:style>
  <w:style w:type="character" w:customStyle="1" w:styleId="WW8Num32z8">
    <w:name w:val="WW8Num32z8"/>
    <w:rsid w:val="00AC466A"/>
  </w:style>
  <w:style w:type="character" w:customStyle="1" w:styleId="WW8Num25z0">
    <w:name w:val="WW8Num25z0"/>
    <w:rsid w:val="00AC466A"/>
  </w:style>
  <w:style w:type="character" w:customStyle="1" w:styleId="WW8Num14z0">
    <w:name w:val="WW8Num14z0"/>
    <w:rsid w:val="00AC466A"/>
    <w:rPr>
      <w:rFonts w:ascii="Symbol" w:eastAsia="Symbol" w:hAnsi="Symbol" w:cs="Symbol" w:hint="default"/>
      <w:b w:val="0"/>
      <w:bCs w:val="0"/>
      <w:i w:val="0"/>
      <w:iCs w:val="0"/>
      <w:sz w:val="24"/>
      <w:szCs w:val="24"/>
    </w:rPr>
  </w:style>
  <w:style w:type="character" w:customStyle="1" w:styleId="WW8Num17z0">
    <w:name w:val="WW8Num17z0"/>
    <w:rsid w:val="00AC466A"/>
    <w:rPr>
      <w:rFonts w:ascii="Symbol" w:eastAsia="Symbol" w:hAnsi="Symbol" w:cs="Times New Roman" w:hint="default"/>
    </w:rPr>
  </w:style>
  <w:style w:type="character" w:customStyle="1" w:styleId="WW8Num36z0">
    <w:name w:val="WW8Num36z0"/>
    <w:rsid w:val="00AC466A"/>
  </w:style>
  <w:style w:type="character" w:customStyle="1" w:styleId="WW8Num41z0">
    <w:name w:val="WW8Num41z0"/>
    <w:rsid w:val="00AC466A"/>
  </w:style>
  <w:style w:type="character" w:customStyle="1" w:styleId="WW8Num29z0">
    <w:name w:val="WW8Num29z0"/>
    <w:rsid w:val="00AC466A"/>
    <w:rPr>
      <w:rFonts w:ascii="Symbol" w:eastAsia="Symbol" w:hAnsi="Symbol" w:cs="Symbol" w:hint="default"/>
      <w:b w:val="0"/>
      <w:bCs w:val="0"/>
    </w:rPr>
  </w:style>
  <w:style w:type="character" w:customStyle="1" w:styleId="WW8Num44z0">
    <w:name w:val="WW8Num44z0"/>
    <w:rsid w:val="00AC466A"/>
    <w:rPr>
      <w:rFonts w:ascii="Symbol" w:eastAsia="Symbol" w:hAnsi="Symbol" w:cs="Arial" w:hint="default"/>
    </w:rPr>
  </w:style>
  <w:style w:type="character" w:customStyle="1" w:styleId="WW8Num31z0">
    <w:name w:val="WW8Num31z0"/>
    <w:rsid w:val="00AC466A"/>
  </w:style>
  <w:style w:type="character" w:customStyle="1" w:styleId="WW8Num63z0">
    <w:name w:val="WW8Num63z0"/>
    <w:rsid w:val="00AC466A"/>
  </w:style>
  <w:style w:type="character" w:customStyle="1" w:styleId="WW8Num63z1">
    <w:name w:val="WW8Num63z1"/>
    <w:rsid w:val="00AC466A"/>
    <w:rPr>
      <w:b w:val="0"/>
      <w:bCs w:val="0"/>
    </w:rPr>
  </w:style>
  <w:style w:type="character" w:customStyle="1" w:styleId="WW8Num63z2">
    <w:name w:val="WW8Num63z2"/>
    <w:rsid w:val="00AC466A"/>
  </w:style>
  <w:style w:type="character" w:customStyle="1" w:styleId="WW8Num63z3">
    <w:name w:val="WW8Num63z3"/>
    <w:rsid w:val="00AC466A"/>
  </w:style>
  <w:style w:type="character" w:customStyle="1" w:styleId="WW8Num63z4">
    <w:name w:val="WW8Num63z4"/>
    <w:rsid w:val="00AC466A"/>
  </w:style>
  <w:style w:type="character" w:customStyle="1" w:styleId="WW8Num63z5">
    <w:name w:val="WW8Num63z5"/>
    <w:rsid w:val="00AC466A"/>
  </w:style>
  <w:style w:type="character" w:customStyle="1" w:styleId="WW8Num63z6">
    <w:name w:val="WW8Num63z6"/>
    <w:rsid w:val="00AC466A"/>
  </w:style>
  <w:style w:type="character" w:customStyle="1" w:styleId="WW8Num63z7">
    <w:name w:val="WW8Num63z7"/>
    <w:rsid w:val="00AC466A"/>
  </w:style>
  <w:style w:type="character" w:customStyle="1" w:styleId="WW8Num63z8">
    <w:name w:val="WW8Num63z8"/>
    <w:rsid w:val="00AC466A"/>
  </w:style>
  <w:style w:type="character" w:customStyle="1" w:styleId="WW8Num64z0">
    <w:name w:val="WW8Num64z0"/>
    <w:rsid w:val="00AC466A"/>
  </w:style>
  <w:style w:type="character" w:customStyle="1" w:styleId="WW8Num64z1">
    <w:name w:val="WW8Num64z1"/>
    <w:rsid w:val="00AC466A"/>
  </w:style>
  <w:style w:type="character" w:customStyle="1" w:styleId="WW8Num64z2">
    <w:name w:val="WW8Num64z2"/>
    <w:rsid w:val="00AC466A"/>
  </w:style>
  <w:style w:type="character" w:customStyle="1" w:styleId="WW8Num64z3">
    <w:name w:val="WW8Num64z3"/>
    <w:rsid w:val="00AC466A"/>
  </w:style>
  <w:style w:type="character" w:customStyle="1" w:styleId="WW8Num64z4">
    <w:name w:val="WW8Num64z4"/>
    <w:rsid w:val="00AC466A"/>
  </w:style>
  <w:style w:type="character" w:customStyle="1" w:styleId="WW8Num64z5">
    <w:name w:val="WW8Num64z5"/>
    <w:rsid w:val="00AC466A"/>
  </w:style>
  <w:style w:type="character" w:customStyle="1" w:styleId="WW8Num64z6">
    <w:name w:val="WW8Num64z6"/>
    <w:rsid w:val="00AC466A"/>
  </w:style>
  <w:style w:type="character" w:customStyle="1" w:styleId="WW8Num64z7">
    <w:name w:val="WW8Num64z7"/>
    <w:rsid w:val="00AC466A"/>
  </w:style>
  <w:style w:type="character" w:customStyle="1" w:styleId="WW8Num64z8">
    <w:name w:val="WW8Num64z8"/>
    <w:rsid w:val="00AC466A"/>
  </w:style>
  <w:style w:type="character" w:customStyle="1" w:styleId="WW8Num65z0">
    <w:name w:val="WW8Num65z0"/>
    <w:rsid w:val="00AC466A"/>
  </w:style>
  <w:style w:type="character" w:customStyle="1" w:styleId="WW8Num65z1">
    <w:name w:val="WW8Num65z1"/>
    <w:rsid w:val="00AC466A"/>
  </w:style>
  <w:style w:type="character" w:customStyle="1" w:styleId="WW8Num65z2">
    <w:name w:val="WW8Num65z2"/>
    <w:rsid w:val="00AC466A"/>
  </w:style>
  <w:style w:type="character" w:customStyle="1" w:styleId="WW8Num65z3">
    <w:name w:val="WW8Num65z3"/>
    <w:rsid w:val="00AC466A"/>
  </w:style>
  <w:style w:type="character" w:customStyle="1" w:styleId="WW8Num65z4">
    <w:name w:val="WW8Num65z4"/>
    <w:rsid w:val="00AC466A"/>
  </w:style>
  <w:style w:type="character" w:customStyle="1" w:styleId="WW8Num65z5">
    <w:name w:val="WW8Num65z5"/>
    <w:rsid w:val="00AC466A"/>
  </w:style>
  <w:style w:type="character" w:customStyle="1" w:styleId="WW8Num65z6">
    <w:name w:val="WW8Num65z6"/>
    <w:rsid w:val="00AC466A"/>
  </w:style>
  <w:style w:type="character" w:customStyle="1" w:styleId="WW8Num65z7">
    <w:name w:val="WW8Num65z7"/>
    <w:rsid w:val="00AC466A"/>
  </w:style>
  <w:style w:type="character" w:customStyle="1" w:styleId="WW8Num65z8">
    <w:name w:val="WW8Num65z8"/>
    <w:rsid w:val="00AC466A"/>
  </w:style>
  <w:style w:type="character" w:customStyle="1" w:styleId="WW8Num66z0">
    <w:name w:val="WW8Num66z0"/>
    <w:rsid w:val="00AC466A"/>
  </w:style>
  <w:style w:type="character" w:customStyle="1" w:styleId="WW8Num66z1">
    <w:name w:val="WW8Num66z1"/>
    <w:rsid w:val="00AC466A"/>
  </w:style>
  <w:style w:type="character" w:customStyle="1" w:styleId="WW8Num66z2">
    <w:name w:val="WW8Num66z2"/>
    <w:rsid w:val="00AC466A"/>
  </w:style>
  <w:style w:type="character" w:customStyle="1" w:styleId="WW8Num66z3">
    <w:name w:val="WW8Num66z3"/>
    <w:rsid w:val="00AC466A"/>
  </w:style>
  <w:style w:type="character" w:customStyle="1" w:styleId="WW8Num66z4">
    <w:name w:val="WW8Num66z4"/>
    <w:rsid w:val="00AC466A"/>
  </w:style>
  <w:style w:type="character" w:customStyle="1" w:styleId="WW8Num66z5">
    <w:name w:val="WW8Num66z5"/>
    <w:rsid w:val="00AC466A"/>
  </w:style>
  <w:style w:type="character" w:customStyle="1" w:styleId="WW8Num66z6">
    <w:name w:val="WW8Num66z6"/>
    <w:rsid w:val="00AC466A"/>
  </w:style>
  <w:style w:type="character" w:customStyle="1" w:styleId="WW8Num66z7">
    <w:name w:val="WW8Num66z7"/>
    <w:rsid w:val="00AC466A"/>
  </w:style>
  <w:style w:type="character" w:customStyle="1" w:styleId="WW8Num66z8">
    <w:name w:val="WW8Num66z8"/>
    <w:rsid w:val="00AC466A"/>
  </w:style>
  <w:style w:type="character" w:customStyle="1" w:styleId="WW8Num67z0">
    <w:name w:val="WW8Num67z0"/>
    <w:rsid w:val="00AC466A"/>
  </w:style>
  <w:style w:type="character" w:customStyle="1" w:styleId="WW8Num67z1">
    <w:name w:val="WW8Num67z1"/>
    <w:rsid w:val="00AC466A"/>
  </w:style>
  <w:style w:type="character" w:customStyle="1" w:styleId="WW8Num67z2">
    <w:name w:val="WW8Num67z2"/>
    <w:rsid w:val="00AC466A"/>
  </w:style>
  <w:style w:type="character" w:customStyle="1" w:styleId="WW8Num67z3">
    <w:name w:val="WW8Num67z3"/>
    <w:rsid w:val="00AC466A"/>
  </w:style>
  <w:style w:type="character" w:customStyle="1" w:styleId="WW8Num67z4">
    <w:name w:val="WW8Num67z4"/>
    <w:rsid w:val="00AC466A"/>
  </w:style>
  <w:style w:type="character" w:customStyle="1" w:styleId="WW8Num67z5">
    <w:name w:val="WW8Num67z5"/>
    <w:rsid w:val="00AC466A"/>
  </w:style>
  <w:style w:type="character" w:customStyle="1" w:styleId="WW8Num67z6">
    <w:name w:val="WW8Num67z6"/>
    <w:rsid w:val="00AC466A"/>
  </w:style>
  <w:style w:type="character" w:customStyle="1" w:styleId="WW8Num67z7">
    <w:name w:val="WW8Num67z7"/>
    <w:rsid w:val="00AC466A"/>
  </w:style>
  <w:style w:type="character" w:customStyle="1" w:styleId="WW8Num67z8">
    <w:name w:val="WW8Num67z8"/>
    <w:rsid w:val="00AC466A"/>
  </w:style>
  <w:style w:type="character" w:customStyle="1" w:styleId="BulletSymbols">
    <w:name w:val="Bullet Symbols"/>
    <w:rsid w:val="00AC466A"/>
    <w:rPr>
      <w:rFonts w:ascii="OpenSymbol" w:eastAsia="OpenSymbol" w:hAnsi="OpenSymbol" w:cs="OpenSymbol" w:hint="default"/>
    </w:rPr>
  </w:style>
  <w:style w:type="paragraph" w:styleId="Akapitzlist">
    <w:name w:val="List Paragraph"/>
    <w:basedOn w:val="Standard"/>
    <w:qFormat/>
    <w:rsid w:val="00AC466A"/>
    <w:pPr>
      <w:autoSpaceDN w:val="0"/>
      <w:spacing w:after="160" w:line="247" w:lineRule="auto"/>
      <w:ind w:left="720"/>
    </w:pPr>
    <w:rPr>
      <w:rFonts w:cs="Lucida Sans"/>
      <w:kern w:val="3"/>
    </w:rPr>
  </w:style>
  <w:style w:type="paragraph" w:styleId="Legenda">
    <w:name w:val="caption"/>
    <w:basedOn w:val="Standard"/>
    <w:semiHidden/>
    <w:unhideWhenUsed/>
    <w:qFormat/>
    <w:rsid w:val="00AC466A"/>
    <w:pPr>
      <w:widowControl w:val="0"/>
      <w:suppressLineNumbers/>
      <w:autoSpaceDN w:val="0"/>
      <w:spacing w:before="120" w:after="120"/>
    </w:pPr>
    <w:rPr>
      <w:rFonts w:cs="Mangal"/>
      <w:i/>
      <w:iCs/>
      <w:kern w:val="3"/>
    </w:rPr>
  </w:style>
  <w:style w:type="numbering" w:customStyle="1" w:styleId="WW8Num59">
    <w:name w:val="WW8Num59"/>
    <w:rsid w:val="00AC466A"/>
    <w:pPr>
      <w:numPr>
        <w:numId w:val="3"/>
      </w:numPr>
    </w:pPr>
  </w:style>
  <w:style w:type="numbering" w:customStyle="1" w:styleId="WW8Num16">
    <w:name w:val="WW8Num16"/>
    <w:rsid w:val="00AC466A"/>
    <w:pPr>
      <w:numPr>
        <w:numId w:val="5"/>
      </w:numPr>
    </w:pPr>
  </w:style>
  <w:style w:type="numbering" w:customStyle="1" w:styleId="WW8Num20">
    <w:name w:val="WW8Num20"/>
    <w:rsid w:val="00AC466A"/>
    <w:pPr>
      <w:numPr>
        <w:numId w:val="8"/>
      </w:numPr>
    </w:pPr>
  </w:style>
  <w:style w:type="numbering" w:customStyle="1" w:styleId="WW8Num45">
    <w:name w:val="WW8Num45"/>
    <w:rsid w:val="00AC466A"/>
    <w:pPr>
      <w:numPr>
        <w:numId w:val="11"/>
      </w:numPr>
    </w:pPr>
  </w:style>
  <w:style w:type="numbering" w:customStyle="1" w:styleId="WW8Num49">
    <w:name w:val="WW8Num49"/>
    <w:rsid w:val="00AC466A"/>
    <w:pPr>
      <w:numPr>
        <w:numId w:val="13"/>
      </w:numPr>
    </w:pPr>
  </w:style>
  <w:style w:type="numbering" w:customStyle="1" w:styleId="WWNum3">
    <w:name w:val="WWNum3"/>
    <w:rsid w:val="00AC466A"/>
    <w:pPr>
      <w:numPr>
        <w:numId w:val="15"/>
      </w:numPr>
    </w:pPr>
  </w:style>
  <w:style w:type="numbering" w:customStyle="1" w:styleId="WWNum7">
    <w:name w:val="WWNum7"/>
    <w:rsid w:val="00AC466A"/>
    <w:pPr>
      <w:numPr>
        <w:numId w:val="17"/>
      </w:numPr>
    </w:pPr>
  </w:style>
  <w:style w:type="numbering" w:customStyle="1" w:styleId="WWNum8">
    <w:name w:val="WWNum8"/>
    <w:rsid w:val="00AC466A"/>
    <w:pPr>
      <w:numPr>
        <w:numId w:val="18"/>
      </w:numPr>
    </w:pPr>
  </w:style>
  <w:style w:type="numbering" w:customStyle="1" w:styleId="WWNum2">
    <w:name w:val="WWNum2"/>
    <w:rsid w:val="00AC466A"/>
    <w:pPr>
      <w:numPr>
        <w:numId w:val="21"/>
      </w:numPr>
    </w:pPr>
  </w:style>
  <w:style w:type="numbering" w:customStyle="1" w:styleId="WWNum9">
    <w:name w:val="WWNum9"/>
    <w:rsid w:val="00AC466A"/>
    <w:pPr>
      <w:numPr>
        <w:numId w:val="23"/>
      </w:numPr>
    </w:pPr>
  </w:style>
  <w:style w:type="numbering" w:customStyle="1" w:styleId="WWNum1">
    <w:name w:val="WWNum1"/>
    <w:rsid w:val="00AC466A"/>
    <w:pPr>
      <w:numPr>
        <w:numId w:val="25"/>
      </w:numPr>
    </w:pPr>
  </w:style>
  <w:style w:type="numbering" w:customStyle="1" w:styleId="WWNum10">
    <w:name w:val="WWNum10"/>
    <w:rsid w:val="00AC466A"/>
    <w:pPr>
      <w:numPr>
        <w:numId w:val="27"/>
      </w:numPr>
    </w:pPr>
  </w:style>
  <w:style w:type="numbering" w:customStyle="1" w:styleId="WWNum38">
    <w:name w:val="WWNum38"/>
    <w:rsid w:val="00AC466A"/>
    <w:pPr>
      <w:numPr>
        <w:numId w:val="29"/>
      </w:numPr>
    </w:pPr>
  </w:style>
  <w:style w:type="numbering" w:customStyle="1" w:styleId="WWNum41">
    <w:name w:val="WWNum41"/>
    <w:rsid w:val="00AC466A"/>
    <w:pPr>
      <w:numPr>
        <w:numId w:val="31"/>
      </w:numPr>
    </w:pPr>
  </w:style>
  <w:style w:type="numbering" w:customStyle="1" w:styleId="WWNum11">
    <w:name w:val="WWNum11"/>
    <w:rsid w:val="00AC466A"/>
    <w:pPr>
      <w:numPr>
        <w:numId w:val="33"/>
      </w:numPr>
    </w:pPr>
  </w:style>
  <w:style w:type="numbering" w:customStyle="1" w:styleId="WWNum12">
    <w:name w:val="WWNum12"/>
    <w:rsid w:val="00AC466A"/>
    <w:pPr>
      <w:numPr>
        <w:numId w:val="35"/>
      </w:numPr>
    </w:pPr>
  </w:style>
  <w:style w:type="numbering" w:customStyle="1" w:styleId="WWNum13">
    <w:name w:val="WWNum13"/>
    <w:rsid w:val="00AC466A"/>
    <w:pPr>
      <w:numPr>
        <w:numId w:val="37"/>
      </w:numPr>
    </w:pPr>
  </w:style>
  <w:style w:type="numbering" w:customStyle="1" w:styleId="WWNum75">
    <w:name w:val="WWNum75"/>
    <w:rsid w:val="00AC466A"/>
    <w:pPr>
      <w:numPr>
        <w:numId w:val="39"/>
      </w:numPr>
    </w:pPr>
  </w:style>
  <w:style w:type="numbering" w:customStyle="1" w:styleId="WWNum5">
    <w:name w:val="WWNum5"/>
    <w:rsid w:val="00AC466A"/>
    <w:pPr>
      <w:numPr>
        <w:numId w:val="41"/>
      </w:numPr>
    </w:pPr>
  </w:style>
  <w:style w:type="numbering" w:customStyle="1" w:styleId="WWNum4">
    <w:name w:val="WWNum4"/>
    <w:rsid w:val="00AC466A"/>
    <w:pPr>
      <w:numPr>
        <w:numId w:val="43"/>
      </w:numPr>
    </w:pPr>
  </w:style>
  <w:style w:type="numbering" w:customStyle="1" w:styleId="WWNum14">
    <w:name w:val="WWNum14"/>
    <w:rsid w:val="00AC466A"/>
    <w:pPr>
      <w:numPr>
        <w:numId w:val="45"/>
      </w:numPr>
    </w:pPr>
  </w:style>
  <w:style w:type="numbering" w:customStyle="1" w:styleId="WWNum6">
    <w:name w:val="WWNum6"/>
    <w:rsid w:val="00AC466A"/>
    <w:pPr>
      <w:numPr>
        <w:numId w:val="47"/>
      </w:numPr>
    </w:pPr>
  </w:style>
  <w:style w:type="numbering" w:customStyle="1" w:styleId="WWNum15">
    <w:name w:val="WWNum15"/>
    <w:rsid w:val="00AC466A"/>
    <w:pPr>
      <w:numPr>
        <w:numId w:val="49"/>
      </w:numPr>
    </w:pPr>
  </w:style>
  <w:style w:type="numbering" w:customStyle="1" w:styleId="WW8Num47">
    <w:name w:val="WW8Num47"/>
    <w:rsid w:val="00AC466A"/>
    <w:pPr>
      <w:numPr>
        <w:numId w:val="50"/>
      </w:numPr>
    </w:pPr>
  </w:style>
  <w:style w:type="numbering" w:customStyle="1" w:styleId="WW8Num18">
    <w:name w:val="WW8Num18"/>
    <w:rsid w:val="00AC466A"/>
    <w:pPr>
      <w:numPr>
        <w:numId w:val="51"/>
      </w:numPr>
    </w:pPr>
  </w:style>
  <w:style w:type="numbering" w:customStyle="1" w:styleId="WW8Num39">
    <w:name w:val="WW8Num39"/>
    <w:rsid w:val="00AC466A"/>
    <w:pPr>
      <w:numPr>
        <w:numId w:val="53"/>
      </w:numPr>
    </w:pPr>
  </w:style>
  <w:style w:type="numbering" w:customStyle="1" w:styleId="WW8Num24">
    <w:name w:val="WW8Num24"/>
    <w:rsid w:val="00AC466A"/>
    <w:pPr>
      <w:numPr>
        <w:numId w:val="56"/>
      </w:numPr>
    </w:pPr>
  </w:style>
  <w:style w:type="numbering" w:customStyle="1" w:styleId="WW8Num27">
    <w:name w:val="WW8Num27"/>
    <w:rsid w:val="00AC466A"/>
    <w:pPr>
      <w:numPr>
        <w:numId w:val="59"/>
      </w:numPr>
    </w:pPr>
  </w:style>
  <w:style w:type="numbering" w:customStyle="1" w:styleId="WW8Num55">
    <w:name w:val="WW8Num55"/>
    <w:rsid w:val="00AC466A"/>
    <w:pPr>
      <w:numPr>
        <w:numId w:val="60"/>
      </w:numPr>
    </w:pPr>
  </w:style>
  <w:style w:type="numbering" w:customStyle="1" w:styleId="WW8Num53">
    <w:name w:val="WW8Num53"/>
    <w:rsid w:val="00AC466A"/>
    <w:pPr>
      <w:numPr>
        <w:numId w:val="63"/>
      </w:numPr>
    </w:pPr>
  </w:style>
  <w:style w:type="numbering" w:customStyle="1" w:styleId="WW8Num23">
    <w:name w:val="WW8Num23"/>
    <w:rsid w:val="00AC466A"/>
    <w:pPr>
      <w:numPr>
        <w:numId w:val="65"/>
      </w:numPr>
    </w:pPr>
  </w:style>
  <w:style w:type="numbering" w:customStyle="1" w:styleId="WW8Num57">
    <w:name w:val="WW8Num57"/>
    <w:rsid w:val="00AC466A"/>
    <w:pPr>
      <w:numPr>
        <w:numId w:val="68"/>
      </w:numPr>
    </w:pPr>
  </w:style>
  <w:style w:type="numbering" w:customStyle="1" w:styleId="WW8Num26">
    <w:name w:val="WW8Num26"/>
    <w:rsid w:val="00AC466A"/>
    <w:pPr>
      <w:numPr>
        <w:numId w:val="71"/>
      </w:numPr>
    </w:pPr>
  </w:style>
  <w:style w:type="numbering" w:customStyle="1" w:styleId="WW8Num54">
    <w:name w:val="WW8Num54"/>
    <w:rsid w:val="00AC466A"/>
    <w:pPr>
      <w:numPr>
        <w:numId w:val="73"/>
      </w:numPr>
    </w:pPr>
  </w:style>
  <w:style w:type="numbering" w:customStyle="1" w:styleId="WW8Num13">
    <w:name w:val="WW8Num13"/>
    <w:rsid w:val="00AC466A"/>
    <w:pPr>
      <w:numPr>
        <w:numId w:val="76"/>
      </w:numPr>
    </w:pPr>
  </w:style>
  <w:style w:type="numbering" w:customStyle="1" w:styleId="WW8Num51">
    <w:name w:val="WW8Num51"/>
    <w:rsid w:val="00AC466A"/>
    <w:pPr>
      <w:numPr>
        <w:numId w:val="78"/>
      </w:numPr>
    </w:pPr>
  </w:style>
  <w:style w:type="numbering" w:customStyle="1" w:styleId="WW8Num30">
    <w:name w:val="WW8Num30"/>
    <w:rsid w:val="00AC466A"/>
    <w:pPr>
      <w:numPr>
        <w:numId w:val="81"/>
      </w:numPr>
    </w:pPr>
  </w:style>
  <w:style w:type="numbering" w:customStyle="1" w:styleId="WW8Num35">
    <w:name w:val="WW8Num35"/>
    <w:rsid w:val="00AC466A"/>
    <w:pPr>
      <w:numPr>
        <w:numId w:val="84"/>
      </w:numPr>
    </w:pPr>
  </w:style>
  <w:style w:type="numbering" w:customStyle="1" w:styleId="WW8Num58">
    <w:name w:val="WW8Num58"/>
    <w:rsid w:val="00AC466A"/>
    <w:pPr>
      <w:numPr>
        <w:numId w:val="86"/>
      </w:numPr>
    </w:pPr>
  </w:style>
  <w:style w:type="numbering" w:customStyle="1" w:styleId="WW8Num43">
    <w:name w:val="WW8Num43"/>
    <w:rsid w:val="00AC466A"/>
    <w:pPr>
      <w:numPr>
        <w:numId w:val="89"/>
      </w:numPr>
    </w:pPr>
  </w:style>
  <w:style w:type="numbering" w:customStyle="1" w:styleId="WW8Num38">
    <w:name w:val="WW8Num38"/>
    <w:rsid w:val="00AC466A"/>
    <w:pPr>
      <w:numPr>
        <w:numId w:val="92"/>
      </w:numPr>
    </w:pPr>
  </w:style>
  <w:style w:type="numbering" w:customStyle="1" w:styleId="WW8Num40">
    <w:name w:val="WW8Num40"/>
    <w:rsid w:val="00AC466A"/>
    <w:pPr>
      <w:numPr>
        <w:numId w:val="95"/>
      </w:numPr>
    </w:pPr>
  </w:style>
  <w:style w:type="numbering" w:customStyle="1" w:styleId="WW8Num48">
    <w:name w:val="WW8Num48"/>
    <w:rsid w:val="00AC466A"/>
    <w:pPr>
      <w:numPr>
        <w:numId w:val="98"/>
      </w:numPr>
    </w:pPr>
  </w:style>
  <w:style w:type="numbering" w:customStyle="1" w:styleId="WW8Num34">
    <w:name w:val="WW8Num34"/>
    <w:rsid w:val="00AC466A"/>
    <w:pPr>
      <w:numPr>
        <w:numId w:val="101"/>
      </w:numPr>
    </w:pPr>
  </w:style>
  <w:style w:type="numbering" w:customStyle="1" w:styleId="WW8Num50">
    <w:name w:val="WW8Num50"/>
    <w:rsid w:val="00AC466A"/>
    <w:pPr>
      <w:numPr>
        <w:numId w:val="104"/>
      </w:numPr>
    </w:pPr>
  </w:style>
  <w:style w:type="numbering" w:customStyle="1" w:styleId="WW8Num46">
    <w:name w:val="WW8Num46"/>
    <w:rsid w:val="00AC466A"/>
    <w:pPr>
      <w:numPr>
        <w:numId w:val="107"/>
      </w:numPr>
    </w:pPr>
  </w:style>
  <w:style w:type="numbering" w:customStyle="1" w:styleId="WW8Num19">
    <w:name w:val="WW8Num19"/>
    <w:rsid w:val="00AC466A"/>
    <w:pPr>
      <w:numPr>
        <w:numId w:val="109"/>
      </w:numPr>
    </w:pPr>
  </w:style>
  <w:style w:type="numbering" w:customStyle="1" w:styleId="WW8Num61">
    <w:name w:val="WW8Num61"/>
    <w:rsid w:val="00AC466A"/>
    <w:pPr>
      <w:numPr>
        <w:numId w:val="112"/>
      </w:numPr>
    </w:pPr>
  </w:style>
  <w:style w:type="numbering" w:customStyle="1" w:styleId="WW8Num28">
    <w:name w:val="WW8Num28"/>
    <w:rsid w:val="00AC466A"/>
    <w:pPr>
      <w:numPr>
        <w:numId w:val="114"/>
      </w:numPr>
    </w:pPr>
  </w:style>
  <w:style w:type="numbering" w:customStyle="1" w:styleId="WW8Num32">
    <w:name w:val="WW8Num32"/>
    <w:rsid w:val="00AC466A"/>
    <w:pPr>
      <w:numPr>
        <w:numId w:val="117"/>
      </w:numPr>
    </w:pPr>
  </w:style>
  <w:style w:type="numbering" w:customStyle="1" w:styleId="WW8Num25">
    <w:name w:val="WW8Num25"/>
    <w:rsid w:val="00AC466A"/>
    <w:pPr>
      <w:numPr>
        <w:numId w:val="120"/>
      </w:numPr>
    </w:pPr>
  </w:style>
  <w:style w:type="numbering" w:customStyle="1" w:styleId="WW8Num14">
    <w:name w:val="WW8Num14"/>
    <w:rsid w:val="00AC466A"/>
    <w:pPr>
      <w:numPr>
        <w:numId w:val="122"/>
      </w:numPr>
    </w:pPr>
  </w:style>
  <w:style w:type="numbering" w:customStyle="1" w:styleId="WW8Num17">
    <w:name w:val="WW8Num17"/>
    <w:rsid w:val="00AC466A"/>
    <w:pPr>
      <w:numPr>
        <w:numId w:val="125"/>
      </w:numPr>
    </w:pPr>
  </w:style>
  <w:style w:type="numbering" w:customStyle="1" w:styleId="WW8Num36">
    <w:name w:val="WW8Num36"/>
    <w:rsid w:val="00AC466A"/>
    <w:pPr>
      <w:numPr>
        <w:numId w:val="128"/>
      </w:numPr>
    </w:pPr>
  </w:style>
  <w:style w:type="numbering" w:customStyle="1" w:styleId="WW8Num41">
    <w:name w:val="WW8Num41"/>
    <w:rsid w:val="00AC466A"/>
    <w:pPr>
      <w:numPr>
        <w:numId w:val="130"/>
      </w:numPr>
    </w:pPr>
  </w:style>
  <w:style w:type="numbering" w:customStyle="1" w:styleId="WW8Num29">
    <w:name w:val="WW8Num29"/>
    <w:rsid w:val="00AC466A"/>
    <w:pPr>
      <w:numPr>
        <w:numId w:val="132"/>
      </w:numPr>
    </w:pPr>
  </w:style>
  <w:style w:type="numbering" w:customStyle="1" w:styleId="WW8Num44">
    <w:name w:val="WW8Num44"/>
    <w:rsid w:val="00AC466A"/>
    <w:pPr>
      <w:numPr>
        <w:numId w:val="135"/>
      </w:numPr>
    </w:pPr>
  </w:style>
  <w:style w:type="numbering" w:customStyle="1" w:styleId="WW8Num31">
    <w:name w:val="WW8Num31"/>
    <w:rsid w:val="00AC466A"/>
    <w:pPr>
      <w:numPr>
        <w:numId w:val="138"/>
      </w:numPr>
    </w:pPr>
  </w:style>
  <w:style w:type="numbering" w:customStyle="1" w:styleId="WW8Num63">
    <w:name w:val="WW8Num63"/>
    <w:rsid w:val="00AC466A"/>
    <w:pPr>
      <w:numPr>
        <w:numId w:val="140"/>
      </w:numPr>
    </w:pPr>
  </w:style>
  <w:style w:type="numbering" w:customStyle="1" w:styleId="WW8Num64">
    <w:name w:val="WW8Num64"/>
    <w:rsid w:val="00AC466A"/>
    <w:pPr>
      <w:numPr>
        <w:numId w:val="141"/>
      </w:numPr>
    </w:pPr>
  </w:style>
  <w:style w:type="numbering" w:customStyle="1" w:styleId="WW8Num65">
    <w:name w:val="WW8Num65"/>
    <w:rsid w:val="00AC466A"/>
    <w:pPr>
      <w:numPr>
        <w:numId w:val="143"/>
      </w:numPr>
    </w:pPr>
  </w:style>
  <w:style w:type="numbering" w:customStyle="1" w:styleId="WW8Num66">
    <w:name w:val="WW8Num66"/>
    <w:rsid w:val="00AC466A"/>
    <w:pPr>
      <w:numPr>
        <w:numId w:val="145"/>
      </w:numPr>
    </w:pPr>
  </w:style>
  <w:style w:type="numbering" w:customStyle="1" w:styleId="WW8Num67">
    <w:name w:val="WW8Num67"/>
    <w:rsid w:val="00AC466A"/>
    <w:pPr>
      <w:numPr>
        <w:numId w:val="147"/>
      </w:numPr>
    </w:pPr>
  </w:style>
  <w:style w:type="numbering" w:customStyle="1" w:styleId="WW8Num62">
    <w:name w:val="WW8Num62"/>
    <w:rsid w:val="00AC466A"/>
    <w:pPr>
      <w:numPr>
        <w:numId w:val="149"/>
      </w:numPr>
    </w:pPr>
  </w:style>
  <w:style w:type="numbering" w:customStyle="1" w:styleId="WW8Num21">
    <w:name w:val="WW8Num21"/>
    <w:rsid w:val="00AC466A"/>
    <w:pPr>
      <w:numPr>
        <w:numId w:val="150"/>
      </w:numPr>
    </w:pPr>
  </w:style>
  <w:style w:type="numbering" w:customStyle="1" w:styleId="WW8Num22">
    <w:name w:val="WW8Num22"/>
    <w:rsid w:val="00AC466A"/>
    <w:pPr>
      <w:numPr>
        <w:numId w:val="151"/>
      </w:numPr>
    </w:pPr>
  </w:style>
  <w:style w:type="numbering" w:customStyle="1" w:styleId="WW8Num56">
    <w:name w:val="WW8Num56"/>
    <w:rsid w:val="00AC466A"/>
    <w:pPr>
      <w:numPr>
        <w:numId w:val="152"/>
      </w:numPr>
    </w:pPr>
  </w:style>
  <w:style w:type="numbering" w:customStyle="1" w:styleId="WW8Num52">
    <w:name w:val="WW8Num52"/>
    <w:rsid w:val="00AC466A"/>
    <w:pPr>
      <w:numPr>
        <w:numId w:val="153"/>
      </w:numPr>
    </w:pPr>
  </w:style>
  <w:style w:type="numbering" w:customStyle="1" w:styleId="WW8Num42">
    <w:name w:val="WW8Num42"/>
    <w:rsid w:val="00AC466A"/>
    <w:pPr>
      <w:numPr>
        <w:numId w:val="154"/>
      </w:numPr>
    </w:pPr>
  </w:style>
  <w:style w:type="numbering" w:customStyle="1" w:styleId="WW8Num68">
    <w:name w:val="WW8Num68"/>
    <w:rsid w:val="00AC466A"/>
    <w:pPr>
      <w:numPr>
        <w:numId w:val="1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12431</Words>
  <Characters>74588</Characters>
  <Application>Microsoft Office Word</Application>
  <DocSecurity>0</DocSecurity>
  <Lines>621</Lines>
  <Paragraphs>173</Paragraphs>
  <ScaleCrop>false</ScaleCrop>
  <Company/>
  <LinksUpToDate>false</LinksUpToDate>
  <CharactersWithSpaces>86846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2</cp:revision>
  <dcterms:created xsi:type="dcterms:W3CDTF">2019-12-03T08:40:00Z</dcterms:created>
  <dcterms:modified xsi:type="dcterms:W3CDTF">2019-12-03T08:40:00Z</dcterms:modified>
</cp:coreProperties>
</file>